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F5E" w:rsidRDefault="00D67A93">
      <w:pPr>
        <w:rPr>
          <w:rFonts w:ascii="Arial" w:hAnsi="Arial" w:cs="Arial"/>
          <w:sz w:val="28"/>
          <w:szCs w:val="28"/>
        </w:rPr>
      </w:pPr>
      <w:r>
        <w:rPr>
          <w:rFonts w:ascii="Arial" w:hAnsi="Arial" w:cs="Arial"/>
          <w:sz w:val="28"/>
          <w:szCs w:val="28"/>
        </w:rPr>
        <w:t xml:space="preserve">Town &amp; Country Weekend – Day 2 </w:t>
      </w:r>
      <w:proofErr w:type="spellStart"/>
      <w:r>
        <w:rPr>
          <w:rFonts w:ascii="Arial" w:hAnsi="Arial" w:cs="Arial"/>
          <w:sz w:val="28"/>
          <w:szCs w:val="28"/>
        </w:rPr>
        <w:t>Kilnsey</w:t>
      </w:r>
      <w:proofErr w:type="spellEnd"/>
      <w:r>
        <w:rPr>
          <w:rFonts w:ascii="Arial" w:hAnsi="Arial" w:cs="Arial"/>
          <w:sz w:val="28"/>
          <w:szCs w:val="28"/>
        </w:rPr>
        <w:t xml:space="preserve"> North – Final Details</w:t>
      </w:r>
    </w:p>
    <w:p w:rsidR="00D67A93" w:rsidRDefault="00D67A93">
      <w:pPr>
        <w:rPr>
          <w:rFonts w:ascii="Arial" w:hAnsi="Arial" w:cs="Arial"/>
          <w:b/>
          <w:sz w:val="24"/>
          <w:szCs w:val="24"/>
        </w:rPr>
      </w:pPr>
      <w:r>
        <w:rPr>
          <w:rFonts w:ascii="Arial" w:hAnsi="Arial" w:cs="Arial"/>
          <w:b/>
          <w:sz w:val="24"/>
          <w:szCs w:val="24"/>
        </w:rPr>
        <w:t>Sunday 13</w:t>
      </w:r>
      <w:r w:rsidRPr="00D67A93">
        <w:rPr>
          <w:rFonts w:ascii="Arial" w:hAnsi="Arial" w:cs="Arial"/>
          <w:b/>
          <w:sz w:val="24"/>
          <w:szCs w:val="24"/>
          <w:vertAlign w:val="superscript"/>
        </w:rPr>
        <w:t>th</w:t>
      </w:r>
      <w:r>
        <w:rPr>
          <w:rFonts w:ascii="Arial" w:hAnsi="Arial" w:cs="Arial"/>
          <w:b/>
          <w:sz w:val="24"/>
          <w:szCs w:val="24"/>
        </w:rPr>
        <w:t xml:space="preserve"> May</w:t>
      </w:r>
      <w:r w:rsidR="00613186">
        <w:rPr>
          <w:rFonts w:ascii="Arial" w:hAnsi="Arial" w:cs="Arial"/>
          <w:b/>
          <w:sz w:val="24"/>
          <w:szCs w:val="24"/>
        </w:rPr>
        <w:t xml:space="preserve"> 2012</w:t>
      </w:r>
    </w:p>
    <w:p w:rsidR="00D67A93" w:rsidRDefault="00D67A93">
      <w:pPr>
        <w:rPr>
          <w:rFonts w:ascii="Arial" w:hAnsi="Arial" w:cs="Arial"/>
          <w:b/>
          <w:sz w:val="24"/>
          <w:szCs w:val="24"/>
        </w:rPr>
      </w:pPr>
      <w:r>
        <w:rPr>
          <w:rFonts w:ascii="Arial" w:hAnsi="Arial" w:cs="Arial"/>
          <w:b/>
          <w:sz w:val="24"/>
          <w:szCs w:val="24"/>
        </w:rPr>
        <w:t>Travel Directions</w:t>
      </w:r>
    </w:p>
    <w:p w:rsidR="000F692A" w:rsidRPr="000F692A" w:rsidRDefault="000F692A" w:rsidP="000F692A">
      <w:pPr>
        <w:rPr>
          <w:rFonts w:ascii="Arial" w:hAnsi="Arial" w:cs="Arial"/>
          <w:sz w:val="24"/>
          <w:szCs w:val="24"/>
        </w:rPr>
      </w:pPr>
      <w:r w:rsidRPr="000F692A">
        <w:rPr>
          <w:rFonts w:ascii="Arial" w:hAnsi="Arial" w:cs="Arial"/>
          <w:sz w:val="24"/>
          <w:szCs w:val="24"/>
        </w:rPr>
        <w:t xml:space="preserve">Turn off the A59, </w:t>
      </w:r>
      <w:proofErr w:type="spellStart"/>
      <w:r w:rsidRPr="000F692A">
        <w:rPr>
          <w:rFonts w:ascii="Arial" w:hAnsi="Arial" w:cs="Arial"/>
          <w:sz w:val="24"/>
          <w:szCs w:val="24"/>
        </w:rPr>
        <w:t>Skipton</w:t>
      </w:r>
      <w:proofErr w:type="spellEnd"/>
      <w:r w:rsidRPr="000F692A">
        <w:rPr>
          <w:rFonts w:ascii="Arial" w:hAnsi="Arial" w:cs="Arial"/>
          <w:sz w:val="24"/>
          <w:szCs w:val="24"/>
        </w:rPr>
        <w:t xml:space="preserve"> by-pass, onto the B6160, </w:t>
      </w:r>
      <w:proofErr w:type="spellStart"/>
      <w:r w:rsidRPr="000F692A">
        <w:rPr>
          <w:rFonts w:ascii="Arial" w:hAnsi="Arial" w:cs="Arial"/>
          <w:sz w:val="24"/>
          <w:szCs w:val="24"/>
        </w:rPr>
        <w:t>Skipton</w:t>
      </w:r>
      <w:proofErr w:type="spellEnd"/>
      <w:r w:rsidRPr="000F692A">
        <w:rPr>
          <w:rFonts w:ascii="Arial" w:hAnsi="Arial" w:cs="Arial"/>
          <w:sz w:val="24"/>
          <w:szCs w:val="24"/>
        </w:rPr>
        <w:t xml:space="preserve"> to </w:t>
      </w:r>
      <w:proofErr w:type="spellStart"/>
      <w:r w:rsidRPr="000F692A">
        <w:rPr>
          <w:rFonts w:ascii="Arial" w:hAnsi="Arial" w:cs="Arial"/>
          <w:sz w:val="24"/>
          <w:szCs w:val="24"/>
        </w:rPr>
        <w:t>Grassington</w:t>
      </w:r>
      <w:proofErr w:type="spellEnd"/>
      <w:r w:rsidRPr="000F692A">
        <w:rPr>
          <w:rFonts w:ascii="Arial" w:hAnsi="Arial" w:cs="Arial"/>
          <w:sz w:val="24"/>
          <w:szCs w:val="24"/>
        </w:rPr>
        <w:t xml:space="preserve"> road. Near </w:t>
      </w:r>
      <w:proofErr w:type="spellStart"/>
      <w:r w:rsidRPr="000F692A">
        <w:rPr>
          <w:rFonts w:ascii="Arial" w:hAnsi="Arial" w:cs="Arial"/>
          <w:sz w:val="24"/>
          <w:szCs w:val="24"/>
        </w:rPr>
        <w:t>Grassington</w:t>
      </w:r>
      <w:proofErr w:type="spellEnd"/>
      <w:r w:rsidRPr="000F692A">
        <w:rPr>
          <w:rFonts w:ascii="Arial" w:hAnsi="Arial" w:cs="Arial"/>
          <w:sz w:val="24"/>
          <w:szCs w:val="24"/>
        </w:rPr>
        <w:t xml:space="preserve">, stay on the B6160 to continue towards </w:t>
      </w:r>
      <w:proofErr w:type="spellStart"/>
      <w:r w:rsidRPr="000F692A">
        <w:rPr>
          <w:rFonts w:ascii="Arial" w:hAnsi="Arial" w:cs="Arial"/>
          <w:sz w:val="24"/>
          <w:szCs w:val="24"/>
        </w:rPr>
        <w:t>Kettlewell</w:t>
      </w:r>
      <w:proofErr w:type="spellEnd"/>
      <w:r w:rsidRPr="000F692A">
        <w:rPr>
          <w:rFonts w:ascii="Arial" w:hAnsi="Arial" w:cs="Arial"/>
          <w:sz w:val="24"/>
          <w:szCs w:val="24"/>
        </w:rPr>
        <w:t xml:space="preserve"> and </w:t>
      </w:r>
      <w:proofErr w:type="spellStart"/>
      <w:r w:rsidRPr="000F692A">
        <w:rPr>
          <w:rFonts w:ascii="Arial" w:hAnsi="Arial" w:cs="Arial"/>
          <w:sz w:val="24"/>
          <w:szCs w:val="24"/>
        </w:rPr>
        <w:t>Kilnsey</w:t>
      </w:r>
      <w:proofErr w:type="spellEnd"/>
      <w:r w:rsidRPr="000F692A">
        <w:rPr>
          <w:rFonts w:ascii="Arial" w:hAnsi="Arial" w:cs="Arial"/>
          <w:sz w:val="24"/>
          <w:szCs w:val="24"/>
        </w:rPr>
        <w:t xml:space="preserve">. After passing </w:t>
      </w:r>
      <w:proofErr w:type="spellStart"/>
      <w:r w:rsidRPr="000F692A">
        <w:rPr>
          <w:rFonts w:ascii="Arial" w:hAnsi="Arial" w:cs="Arial"/>
          <w:sz w:val="24"/>
          <w:szCs w:val="24"/>
        </w:rPr>
        <w:t>Kilnsey</w:t>
      </w:r>
      <w:proofErr w:type="spellEnd"/>
      <w:r w:rsidRPr="000F692A">
        <w:rPr>
          <w:rFonts w:ascii="Arial" w:hAnsi="Arial" w:cs="Arial"/>
          <w:sz w:val="24"/>
          <w:szCs w:val="24"/>
        </w:rPr>
        <w:t xml:space="preserve"> Crag continue towards </w:t>
      </w:r>
      <w:proofErr w:type="spellStart"/>
      <w:r w:rsidRPr="000F692A">
        <w:rPr>
          <w:rFonts w:ascii="Arial" w:hAnsi="Arial" w:cs="Arial"/>
          <w:sz w:val="24"/>
          <w:szCs w:val="24"/>
        </w:rPr>
        <w:t>Kettlewell</w:t>
      </w:r>
      <w:proofErr w:type="spellEnd"/>
      <w:r w:rsidRPr="000F692A">
        <w:rPr>
          <w:rFonts w:ascii="Arial" w:hAnsi="Arial" w:cs="Arial"/>
          <w:sz w:val="24"/>
          <w:szCs w:val="24"/>
        </w:rPr>
        <w:t xml:space="preserve">, crossing the River </w:t>
      </w:r>
      <w:proofErr w:type="spellStart"/>
      <w:r w:rsidRPr="000F692A">
        <w:rPr>
          <w:rFonts w:ascii="Arial" w:hAnsi="Arial" w:cs="Arial"/>
          <w:sz w:val="24"/>
          <w:szCs w:val="24"/>
        </w:rPr>
        <w:t>Skirfare</w:t>
      </w:r>
      <w:proofErr w:type="spellEnd"/>
      <w:r w:rsidRPr="000F692A">
        <w:rPr>
          <w:rFonts w:ascii="Arial" w:hAnsi="Arial" w:cs="Arial"/>
          <w:sz w:val="24"/>
          <w:szCs w:val="24"/>
        </w:rPr>
        <w:t xml:space="preserve"> by </w:t>
      </w:r>
      <w:proofErr w:type="spellStart"/>
      <w:r w:rsidRPr="000F692A">
        <w:rPr>
          <w:rFonts w:ascii="Arial" w:hAnsi="Arial" w:cs="Arial"/>
          <w:sz w:val="24"/>
          <w:szCs w:val="24"/>
        </w:rPr>
        <w:t>Skirfare</w:t>
      </w:r>
      <w:proofErr w:type="spellEnd"/>
      <w:r w:rsidRPr="000F692A">
        <w:rPr>
          <w:rFonts w:ascii="Arial" w:hAnsi="Arial" w:cs="Arial"/>
          <w:sz w:val="24"/>
          <w:szCs w:val="24"/>
        </w:rPr>
        <w:t xml:space="preserve"> Bridge, SD9726</w:t>
      </w:r>
      <w:r w:rsidR="00F811DA">
        <w:rPr>
          <w:rFonts w:ascii="Arial" w:hAnsi="Arial" w:cs="Arial"/>
          <w:sz w:val="24"/>
          <w:szCs w:val="24"/>
        </w:rPr>
        <w:t>9</w:t>
      </w:r>
      <w:r w:rsidRPr="000F692A">
        <w:rPr>
          <w:rFonts w:ascii="Arial" w:hAnsi="Arial" w:cs="Arial"/>
          <w:sz w:val="24"/>
          <w:szCs w:val="24"/>
        </w:rPr>
        <w:t>2.</w:t>
      </w:r>
    </w:p>
    <w:p w:rsidR="000F692A" w:rsidRPr="000F692A" w:rsidRDefault="000F692A" w:rsidP="000F692A">
      <w:pPr>
        <w:rPr>
          <w:rFonts w:ascii="Arial" w:hAnsi="Arial" w:cs="Arial"/>
          <w:sz w:val="24"/>
          <w:szCs w:val="24"/>
        </w:rPr>
      </w:pPr>
      <w:r w:rsidRPr="000F692A">
        <w:rPr>
          <w:rFonts w:ascii="Arial" w:hAnsi="Arial" w:cs="Arial"/>
          <w:sz w:val="24"/>
          <w:szCs w:val="24"/>
        </w:rPr>
        <w:t>DO NOT TURN LEFT TOWARDS ARNCLIFFE BEFORE THE BRIDGE. THERE IS NO ACCESS TO THE CAR PARK FIELD THIS WAY.</w:t>
      </w:r>
    </w:p>
    <w:p w:rsidR="000F692A" w:rsidRPr="000F692A" w:rsidRDefault="000F692A" w:rsidP="000F692A">
      <w:pPr>
        <w:rPr>
          <w:rFonts w:ascii="Arial" w:hAnsi="Arial" w:cs="Arial"/>
          <w:sz w:val="24"/>
          <w:szCs w:val="24"/>
        </w:rPr>
      </w:pPr>
      <w:r w:rsidRPr="000F692A">
        <w:rPr>
          <w:rFonts w:ascii="Arial" w:hAnsi="Arial" w:cs="Arial"/>
          <w:sz w:val="24"/>
          <w:szCs w:val="24"/>
        </w:rPr>
        <w:t xml:space="preserve">Turn left (signed) immediately after crossing the River </w:t>
      </w:r>
      <w:proofErr w:type="spellStart"/>
      <w:r w:rsidRPr="000F692A">
        <w:rPr>
          <w:rFonts w:ascii="Arial" w:hAnsi="Arial" w:cs="Arial"/>
          <w:sz w:val="24"/>
          <w:szCs w:val="24"/>
        </w:rPr>
        <w:t>Skirfare</w:t>
      </w:r>
      <w:proofErr w:type="spellEnd"/>
      <w:r w:rsidRPr="000F692A">
        <w:rPr>
          <w:rFonts w:ascii="Arial" w:hAnsi="Arial" w:cs="Arial"/>
          <w:sz w:val="24"/>
          <w:szCs w:val="24"/>
        </w:rPr>
        <w:t xml:space="preserve"> onto the single track road to </w:t>
      </w:r>
      <w:proofErr w:type="spellStart"/>
      <w:r w:rsidRPr="000F692A">
        <w:rPr>
          <w:rFonts w:ascii="Arial" w:hAnsi="Arial" w:cs="Arial"/>
          <w:sz w:val="24"/>
          <w:szCs w:val="24"/>
        </w:rPr>
        <w:t>Hawkswick</w:t>
      </w:r>
      <w:proofErr w:type="spellEnd"/>
      <w:r w:rsidRPr="000F692A">
        <w:rPr>
          <w:rFonts w:ascii="Arial" w:hAnsi="Arial" w:cs="Arial"/>
          <w:sz w:val="24"/>
          <w:szCs w:val="24"/>
        </w:rPr>
        <w:t>. Please give way to oncoming vehicles.</w:t>
      </w:r>
    </w:p>
    <w:p w:rsidR="004E55F3" w:rsidRDefault="005D7297">
      <w:pPr>
        <w:rPr>
          <w:rFonts w:ascii="Arial" w:hAnsi="Arial" w:cs="Arial"/>
          <w:sz w:val="24"/>
          <w:szCs w:val="24"/>
        </w:rPr>
      </w:pPr>
      <w:r>
        <w:rPr>
          <w:rFonts w:ascii="Arial" w:hAnsi="Arial" w:cs="Arial"/>
          <w:sz w:val="24"/>
          <w:szCs w:val="24"/>
        </w:rPr>
        <w:t xml:space="preserve">On reaching </w:t>
      </w:r>
      <w:proofErr w:type="spellStart"/>
      <w:r>
        <w:rPr>
          <w:rFonts w:ascii="Arial" w:hAnsi="Arial" w:cs="Arial"/>
          <w:sz w:val="24"/>
          <w:szCs w:val="24"/>
        </w:rPr>
        <w:t>Hawkswick</w:t>
      </w:r>
      <w:proofErr w:type="spellEnd"/>
      <w:r>
        <w:rPr>
          <w:rFonts w:ascii="Arial" w:hAnsi="Arial" w:cs="Arial"/>
          <w:sz w:val="24"/>
          <w:szCs w:val="24"/>
        </w:rPr>
        <w:t xml:space="preserve"> turn left over </w:t>
      </w:r>
      <w:proofErr w:type="spellStart"/>
      <w:r>
        <w:rPr>
          <w:rFonts w:ascii="Arial" w:hAnsi="Arial" w:cs="Arial"/>
          <w:sz w:val="24"/>
          <w:szCs w:val="24"/>
        </w:rPr>
        <w:t>Hawkswick</w:t>
      </w:r>
      <w:proofErr w:type="spellEnd"/>
      <w:r>
        <w:rPr>
          <w:rFonts w:ascii="Arial" w:hAnsi="Arial" w:cs="Arial"/>
          <w:sz w:val="24"/>
          <w:szCs w:val="24"/>
        </w:rPr>
        <w:t xml:space="preserve"> Bridge</w:t>
      </w:r>
      <w:r w:rsidR="004E55F3">
        <w:rPr>
          <w:rFonts w:ascii="Arial" w:hAnsi="Arial" w:cs="Arial"/>
          <w:sz w:val="24"/>
          <w:szCs w:val="24"/>
        </w:rPr>
        <w:t xml:space="preserve"> and left into car park field (S</w:t>
      </w:r>
      <w:r w:rsidR="00B7776F">
        <w:rPr>
          <w:rFonts w:ascii="Arial" w:hAnsi="Arial" w:cs="Arial"/>
          <w:sz w:val="24"/>
          <w:szCs w:val="24"/>
        </w:rPr>
        <w:t>D955704</w:t>
      </w:r>
      <w:r w:rsidR="004E55F3">
        <w:rPr>
          <w:rFonts w:ascii="Arial" w:hAnsi="Arial" w:cs="Arial"/>
          <w:sz w:val="24"/>
          <w:szCs w:val="24"/>
        </w:rPr>
        <w:t>)</w:t>
      </w:r>
    </w:p>
    <w:p w:rsidR="005D7297" w:rsidRDefault="004E55F3">
      <w:pPr>
        <w:rPr>
          <w:rFonts w:ascii="Arial" w:hAnsi="Arial" w:cs="Arial"/>
          <w:b/>
          <w:sz w:val="24"/>
          <w:szCs w:val="24"/>
        </w:rPr>
      </w:pPr>
      <w:r>
        <w:rPr>
          <w:rFonts w:ascii="Arial" w:hAnsi="Arial" w:cs="Arial"/>
          <w:b/>
          <w:sz w:val="24"/>
          <w:szCs w:val="24"/>
        </w:rPr>
        <w:t>Parking</w:t>
      </w:r>
    </w:p>
    <w:p w:rsidR="004E55F3" w:rsidRDefault="00BC0633">
      <w:pPr>
        <w:rPr>
          <w:rFonts w:ascii="Arial" w:hAnsi="Arial" w:cs="Arial"/>
          <w:sz w:val="24"/>
          <w:szCs w:val="24"/>
        </w:rPr>
      </w:pPr>
      <w:proofErr w:type="gramStart"/>
      <w:r>
        <w:rPr>
          <w:rFonts w:ascii="Arial" w:hAnsi="Arial" w:cs="Arial"/>
          <w:sz w:val="24"/>
          <w:szCs w:val="24"/>
        </w:rPr>
        <w:t>£1 charge.</w:t>
      </w:r>
      <w:proofErr w:type="gramEnd"/>
      <w:r>
        <w:rPr>
          <w:rFonts w:ascii="Arial" w:hAnsi="Arial" w:cs="Arial"/>
          <w:sz w:val="24"/>
          <w:szCs w:val="24"/>
        </w:rPr>
        <w:t xml:space="preserve"> No exit before 12.30. You must turn right out of the car park field and return </w:t>
      </w:r>
      <w:r w:rsidR="00D01391">
        <w:rPr>
          <w:rFonts w:ascii="Arial" w:hAnsi="Arial" w:cs="Arial"/>
          <w:sz w:val="24"/>
          <w:szCs w:val="24"/>
        </w:rPr>
        <w:t xml:space="preserve">to the B6160 </w:t>
      </w:r>
      <w:r>
        <w:rPr>
          <w:rFonts w:ascii="Arial" w:hAnsi="Arial" w:cs="Arial"/>
          <w:sz w:val="24"/>
          <w:szCs w:val="24"/>
        </w:rPr>
        <w:t>by the route</w:t>
      </w:r>
      <w:r w:rsidR="00E41FA0">
        <w:rPr>
          <w:rFonts w:ascii="Arial" w:hAnsi="Arial" w:cs="Arial"/>
          <w:sz w:val="24"/>
          <w:szCs w:val="24"/>
        </w:rPr>
        <w:t xml:space="preserve"> of approach.</w:t>
      </w:r>
    </w:p>
    <w:p w:rsidR="00E41FA0" w:rsidRDefault="00E41FA0">
      <w:pPr>
        <w:rPr>
          <w:rFonts w:ascii="Arial" w:hAnsi="Arial" w:cs="Arial"/>
          <w:b/>
          <w:sz w:val="24"/>
          <w:szCs w:val="24"/>
        </w:rPr>
      </w:pPr>
      <w:r>
        <w:rPr>
          <w:rFonts w:ascii="Arial" w:hAnsi="Arial" w:cs="Arial"/>
          <w:b/>
          <w:sz w:val="24"/>
          <w:szCs w:val="24"/>
        </w:rPr>
        <w:t>Dogs</w:t>
      </w:r>
    </w:p>
    <w:p w:rsidR="00E41FA0" w:rsidRDefault="00E41FA0">
      <w:pPr>
        <w:rPr>
          <w:rFonts w:ascii="Arial" w:hAnsi="Arial" w:cs="Arial"/>
          <w:sz w:val="24"/>
          <w:szCs w:val="24"/>
        </w:rPr>
      </w:pPr>
      <w:proofErr w:type="gramStart"/>
      <w:r>
        <w:rPr>
          <w:rFonts w:ascii="Arial" w:hAnsi="Arial" w:cs="Arial"/>
          <w:sz w:val="24"/>
          <w:szCs w:val="24"/>
        </w:rPr>
        <w:t>On a lead in the car park/assembly field only.</w:t>
      </w:r>
      <w:proofErr w:type="gramEnd"/>
      <w:r>
        <w:rPr>
          <w:rFonts w:ascii="Arial" w:hAnsi="Arial" w:cs="Arial"/>
          <w:sz w:val="24"/>
          <w:szCs w:val="24"/>
        </w:rPr>
        <w:t xml:space="preserve"> </w:t>
      </w:r>
      <w:proofErr w:type="gramStart"/>
      <w:r>
        <w:rPr>
          <w:rFonts w:ascii="Arial" w:hAnsi="Arial" w:cs="Arial"/>
          <w:sz w:val="24"/>
          <w:szCs w:val="24"/>
        </w:rPr>
        <w:t>Strictly no dogs in the competition area.</w:t>
      </w:r>
      <w:proofErr w:type="gramEnd"/>
    </w:p>
    <w:p w:rsidR="00E41FA0" w:rsidRDefault="00E41FA0">
      <w:pPr>
        <w:rPr>
          <w:rFonts w:ascii="Arial" w:hAnsi="Arial" w:cs="Arial"/>
          <w:b/>
          <w:sz w:val="24"/>
          <w:szCs w:val="24"/>
        </w:rPr>
      </w:pPr>
      <w:r>
        <w:rPr>
          <w:rFonts w:ascii="Arial" w:hAnsi="Arial" w:cs="Arial"/>
          <w:b/>
          <w:sz w:val="24"/>
          <w:szCs w:val="24"/>
        </w:rPr>
        <w:t>Assembly</w:t>
      </w:r>
    </w:p>
    <w:p w:rsidR="005566C7" w:rsidRDefault="00E41FA0">
      <w:pPr>
        <w:rPr>
          <w:rFonts w:ascii="Arial" w:hAnsi="Arial" w:cs="Arial"/>
          <w:sz w:val="24"/>
          <w:szCs w:val="24"/>
        </w:rPr>
      </w:pPr>
      <w:r>
        <w:rPr>
          <w:rFonts w:ascii="Arial" w:hAnsi="Arial" w:cs="Arial"/>
          <w:sz w:val="24"/>
          <w:szCs w:val="24"/>
        </w:rPr>
        <w:t xml:space="preserve">In the car park field you will find </w:t>
      </w:r>
      <w:r w:rsidRPr="005566C7">
        <w:rPr>
          <w:rFonts w:ascii="Arial" w:hAnsi="Arial" w:cs="Arial"/>
          <w:b/>
          <w:sz w:val="24"/>
          <w:szCs w:val="24"/>
        </w:rPr>
        <w:t>Toilets</w:t>
      </w:r>
      <w:r>
        <w:rPr>
          <w:rFonts w:ascii="Arial" w:hAnsi="Arial" w:cs="Arial"/>
          <w:sz w:val="24"/>
          <w:szCs w:val="24"/>
        </w:rPr>
        <w:t xml:space="preserve">, </w:t>
      </w:r>
      <w:proofErr w:type="spellStart"/>
      <w:r>
        <w:rPr>
          <w:rFonts w:ascii="Arial" w:hAnsi="Arial" w:cs="Arial"/>
          <w:sz w:val="24"/>
          <w:szCs w:val="24"/>
        </w:rPr>
        <w:t>Aireport</w:t>
      </w:r>
      <w:proofErr w:type="spellEnd"/>
      <w:r>
        <w:rPr>
          <w:rFonts w:ascii="Arial" w:hAnsi="Arial" w:cs="Arial"/>
          <w:sz w:val="24"/>
          <w:szCs w:val="24"/>
        </w:rPr>
        <w:t xml:space="preserve"> (information and First Aid point)</w:t>
      </w:r>
      <w:r w:rsidR="005566C7">
        <w:rPr>
          <w:rFonts w:ascii="Arial" w:hAnsi="Arial" w:cs="Arial"/>
          <w:sz w:val="24"/>
          <w:szCs w:val="24"/>
        </w:rPr>
        <w:t xml:space="preserve">, Registration and Download in the big green tent, Yorkshire &amp; Humberside Junior Squad cake stall – all in the lower flat part of the field. </w:t>
      </w:r>
    </w:p>
    <w:p w:rsidR="005566C7" w:rsidRDefault="005566C7">
      <w:pPr>
        <w:rPr>
          <w:rFonts w:ascii="Arial" w:hAnsi="Arial" w:cs="Arial"/>
          <w:b/>
          <w:sz w:val="24"/>
          <w:szCs w:val="24"/>
        </w:rPr>
      </w:pPr>
      <w:r>
        <w:rPr>
          <w:rFonts w:ascii="Arial" w:hAnsi="Arial" w:cs="Arial"/>
          <w:b/>
          <w:sz w:val="24"/>
          <w:szCs w:val="24"/>
        </w:rPr>
        <w:t>String Course</w:t>
      </w:r>
    </w:p>
    <w:p w:rsidR="00E41FA0" w:rsidRDefault="005566C7">
      <w:pPr>
        <w:rPr>
          <w:rFonts w:ascii="Arial" w:hAnsi="Arial" w:cs="Arial"/>
          <w:sz w:val="24"/>
          <w:szCs w:val="24"/>
        </w:rPr>
      </w:pPr>
      <w:proofErr w:type="gramStart"/>
      <w:r>
        <w:rPr>
          <w:rFonts w:ascii="Arial" w:hAnsi="Arial" w:cs="Arial"/>
          <w:sz w:val="24"/>
          <w:szCs w:val="24"/>
        </w:rPr>
        <w:t>In the upper part of the assembly field.</w:t>
      </w:r>
      <w:proofErr w:type="gramEnd"/>
      <w:r>
        <w:rPr>
          <w:rFonts w:ascii="Arial" w:hAnsi="Arial" w:cs="Arial"/>
          <w:sz w:val="24"/>
          <w:szCs w:val="24"/>
        </w:rPr>
        <w:t xml:space="preserve"> Free entry – simply </w:t>
      </w:r>
      <w:r w:rsidR="004623FA">
        <w:rPr>
          <w:rFonts w:ascii="Arial" w:hAnsi="Arial" w:cs="Arial"/>
          <w:sz w:val="24"/>
          <w:szCs w:val="24"/>
        </w:rPr>
        <w:t>go to the string course s</w:t>
      </w:r>
      <w:r>
        <w:rPr>
          <w:rFonts w:ascii="Arial" w:hAnsi="Arial" w:cs="Arial"/>
          <w:sz w:val="24"/>
          <w:szCs w:val="24"/>
        </w:rPr>
        <w:t>tart</w:t>
      </w:r>
      <w:r w:rsidR="004623FA">
        <w:rPr>
          <w:rFonts w:ascii="Arial" w:hAnsi="Arial" w:cs="Arial"/>
          <w:sz w:val="24"/>
          <w:szCs w:val="24"/>
        </w:rPr>
        <w:t xml:space="preserve"> point in the field</w:t>
      </w:r>
      <w:r>
        <w:rPr>
          <w:rFonts w:ascii="Arial" w:hAnsi="Arial" w:cs="Arial"/>
          <w:sz w:val="24"/>
          <w:szCs w:val="24"/>
        </w:rPr>
        <w:t xml:space="preserve"> when you are ready. Start times from 10.30 to 12.30.</w:t>
      </w:r>
      <w:r w:rsidR="00E41FA0">
        <w:rPr>
          <w:rFonts w:ascii="Arial" w:hAnsi="Arial" w:cs="Arial"/>
          <w:sz w:val="24"/>
          <w:szCs w:val="24"/>
        </w:rPr>
        <w:t xml:space="preserve">  </w:t>
      </w:r>
    </w:p>
    <w:p w:rsidR="005566C7" w:rsidRDefault="004623FA">
      <w:pPr>
        <w:rPr>
          <w:rFonts w:ascii="Arial" w:hAnsi="Arial" w:cs="Arial"/>
          <w:b/>
          <w:sz w:val="24"/>
          <w:szCs w:val="24"/>
        </w:rPr>
      </w:pPr>
      <w:r>
        <w:rPr>
          <w:rFonts w:ascii="Arial" w:hAnsi="Arial" w:cs="Arial"/>
          <w:b/>
          <w:sz w:val="24"/>
          <w:szCs w:val="24"/>
        </w:rPr>
        <w:t>Start</w:t>
      </w:r>
    </w:p>
    <w:p w:rsidR="00310021" w:rsidRPr="00310021" w:rsidRDefault="004623FA" w:rsidP="00310021">
      <w:pPr>
        <w:pStyle w:val="NormalWeb"/>
        <w:rPr>
          <w:rFonts w:ascii="Arial" w:hAnsi="Arial" w:cs="Arial"/>
        </w:rPr>
      </w:pPr>
      <w:r>
        <w:rPr>
          <w:rFonts w:ascii="Arial" w:hAnsi="Arial" w:cs="Arial"/>
        </w:rPr>
        <w:t xml:space="preserve">The route to the start is 1.3km with 150m climb. Allow </w:t>
      </w:r>
      <w:r w:rsidR="000A0C50">
        <w:rPr>
          <w:rFonts w:ascii="Arial" w:hAnsi="Arial" w:cs="Arial"/>
        </w:rPr>
        <w:t>2</w:t>
      </w:r>
      <w:r>
        <w:rPr>
          <w:rFonts w:ascii="Arial" w:hAnsi="Arial" w:cs="Arial"/>
        </w:rPr>
        <w:t xml:space="preserve">0 – </w:t>
      </w:r>
      <w:r w:rsidR="000A0C50">
        <w:rPr>
          <w:rFonts w:ascii="Arial" w:hAnsi="Arial" w:cs="Arial"/>
        </w:rPr>
        <w:t>30</w:t>
      </w:r>
      <w:r>
        <w:rPr>
          <w:rFonts w:ascii="Arial" w:hAnsi="Arial" w:cs="Arial"/>
        </w:rPr>
        <w:t xml:space="preserve"> </w:t>
      </w:r>
      <w:proofErr w:type="spellStart"/>
      <w:r>
        <w:rPr>
          <w:rFonts w:ascii="Arial" w:hAnsi="Arial" w:cs="Arial"/>
        </w:rPr>
        <w:t>mins</w:t>
      </w:r>
      <w:proofErr w:type="spellEnd"/>
      <w:r>
        <w:rPr>
          <w:rFonts w:ascii="Arial" w:hAnsi="Arial" w:cs="Arial"/>
        </w:rPr>
        <w:t xml:space="preserve">. </w:t>
      </w:r>
      <w:r w:rsidR="00AC5158">
        <w:rPr>
          <w:rFonts w:ascii="Arial" w:hAnsi="Arial" w:cs="Arial"/>
        </w:rPr>
        <w:t xml:space="preserve">Not suitable for pushchairs. </w:t>
      </w:r>
      <w:r>
        <w:rPr>
          <w:rFonts w:ascii="Arial" w:hAnsi="Arial" w:cs="Arial"/>
        </w:rPr>
        <w:t>Cross a road out of the top of the assembly field. This will be marshalled. Beware of traffic.</w:t>
      </w:r>
      <w:r w:rsidR="00310021">
        <w:rPr>
          <w:rFonts w:ascii="Arial" w:hAnsi="Arial" w:cs="Arial"/>
        </w:rPr>
        <w:t xml:space="preserve"> </w:t>
      </w:r>
      <w:r w:rsidR="00310021" w:rsidRPr="00310021">
        <w:rPr>
          <w:rFonts w:ascii="Arial" w:hAnsi="Arial" w:cs="Arial"/>
        </w:rPr>
        <w:t xml:space="preserve">You will cross a field with cattle </w:t>
      </w:r>
      <w:proofErr w:type="gramStart"/>
      <w:r w:rsidR="00310021" w:rsidRPr="00310021">
        <w:rPr>
          <w:rFonts w:ascii="Arial" w:hAnsi="Arial" w:cs="Arial"/>
        </w:rPr>
        <w:t>present, that</w:t>
      </w:r>
      <w:proofErr w:type="gramEnd"/>
      <w:r w:rsidR="00310021" w:rsidRPr="00310021">
        <w:rPr>
          <w:rFonts w:ascii="Arial" w:hAnsi="Arial" w:cs="Arial"/>
        </w:rPr>
        <w:t xml:space="preserve"> have always kept away from anyone walking through.</w:t>
      </w:r>
    </w:p>
    <w:p w:rsidR="004623FA" w:rsidRDefault="00310021" w:rsidP="000546A6">
      <w:pPr>
        <w:pStyle w:val="NormalWeb"/>
        <w:rPr>
          <w:rFonts w:ascii="Arial" w:hAnsi="Arial" w:cs="Arial"/>
        </w:rPr>
      </w:pPr>
      <w:r w:rsidRPr="00310021">
        <w:rPr>
          <w:rFonts w:ascii="Arial" w:hAnsi="Arial" w:cs="Arial"/>
        </w:rPr>
        <w:lastRenderedPageBreak/>
        <w:t>Follow a taped route uphill. Before reaching the Start, you will pass a clothing dump. This is also on the taped route back from the Finish.</w:t>
      </w:r>
      <w:r w:rsidR="000546A6">
        <w:rPr>
          <w:rFonts w:ascii="Arial" w:hAnsi="Arial" w:cs="Arial"/>
        </w:rPr>
        <w:t xml:space="preserve"> </w:t>
      </w:r>
      <w:r w:rsidR="00AC5158">
        <w:rPr>
          <w:rFonts w:ascii="Arial" w:hAnsi="Arial" w:cs="Arial"/>
        </w:rPr>
        <w:t>Please provide your own named bags.</w:t>
      </w:r>
    </w:p>
    <w:p w:rsidR="00AC5158" w:rsidRDefault="00AC5158">
      <w:pPr>
        <w:rPr>
          <w:rFonts w:ascii="Arial" w:hAnsi="Arial" w:cs="Arial"/>
          <w:sz w:val="24"/>
          <w:szCs w:val="24"/>
        </w:rPr>
      </w:pPr>
      <w:r>
        <w:rPr>
          <w:rFonts w:ascii="Arial" w:hAnsi="Arial" w:cs="Arial"/>
          <w:sz w:val="24"/>
          <w:szCs w:val="24"/>
        </w:rPr>
        <w:t xml:space="preserve">Punching start with minus </w:t>
      </w:r>
      <w:r w:rsidR="000546A6">
        <w:rPr>
          <w:rFonts w:ascii="Arial" w:hAnsi="Arial" w:cs="Arial"/>
          <w:sz w:val="24"/>
          <w:szCs w:val="24"/>
        </w:rPr>
        <w:t>4</w:t>
      </w:r>
      <w:r>
        <w:rPr>
          <w:rFonts w:ascii="Arial" w:hAnsi="Arial" w:cs="Arial"/>
          <w:sz w:val="24"/>
          <w:szCs w:val="24"/>
        </w:rPr>
        <w:t xml:space="preserve"> </w:t>
      </w:r>
      <w:proofErr w:type="gramStart"/>
      <w:r>
        <w:rPr>
          <w:rFonts w:ascii="Arial" w:hAnsi="Arial" w:cs="Arial"/>
          <w:sz w:val="24"/>
          <w:szCs w:val="24"/>
        </w:rPr>
        <w:t>call-up</w:t>
      </w:r>
      <w:proofErr w:type="gramEnd"/>
      <w:r>
        <w:rPr>
          <w:rFonts w:ascii="Arial" w:hAnsi="Arial" w:cs="Arial"/>
          <w:sz w:val="24"/>
          <w:szCs w:val="24"/>
        </w:rPr>
        <w:t xml:space="preserve">. </w:t>
      </w:r>
      <w:proofErr w:type="gramStart"/>
      <w:r>
        <w:rPr>
          <w:rFonts w:ascii="Arial" w:hAnsi="Arial" w:cs="Arial"/>
          <w:sz w:val="24"/>
          <w:szCs w:val="24"/>
        </w:rPr>
        <w:t>Starts 10.30-12.30.</w:t>
      </w:r>
      <w:proofErr w:type="gramEnd"/>
      <w:r>
        <w:rPr>
          <w:rFonts w:ascii="Arial" w:hAnsi="Arial" w:cs="Arial"/>
          <w:sz w:val="24"/>
          <w:szCs w:val="24"/>
        </w:rPr>
        <w:t xml:space="preserve"> Please keep to your allocated time.</w:t>
      </w:r>
      <w:r w:rsidR="008E4C66">
        <w:rPr>
          <w:rFonts w:ascii="Arial" w:hAnsi="Arial" w:cs="Arial"/>
          <w:sz w:val="24"/>
          <w:szCs w:val="24"/>
        </w:rPr>
        <w:t xml:space="preserve"> Loose control descriptions will be available in the start lanes.</w:t>
      </w:r>
    </w:p>
    <w:p w:rsidR="00AC5158" w:rsidRDefault="00AC5158">
      <w:pPr>
        <w:rPr>
          <w:rFonts w:ascii="Arial" w:hAnsi="Arial" w:cs="Arial"/>
          <w:b/>
          <w:sz w:val="24"/>
          <w:szCs w:val="24"/>
        </w:rPr>
      </w:pPr>
      <w:r>
        <w:rPr>
          <w:rFonts w:ascii="Arial" w:hAnsi="Arial" w:cs="Arial"/>
          <w:b/>
          <w:sz w:val="24"/>
          <w:szCs w:val="24"/>
        </w:rPr>
        <w:t>Finish</w:t>
      </w:r>
    </w:p>
    <w:p w:rsidR="00F17B62" w:rsidRDefault="00AC5158">
      <w:pPr>
        <w:rPr>
          <w:rFonts w:ascii="Arial" w:hAnsi="Arial" w:cs="Arial"/>
          <w:b/>
          <w:sz w:val="24"/>
          <w:szCs w:val="24"/>
        </w:rPr>
      </w:pPr>
      <w:r>
        <w:rPr>
          <w:rFonts w:ascii="Arial" w:hAnsi="Arial" w:cs="Arial"/>
          <w:sz w:val="24"/>
          <w:szCs w:val="24"/>
        </w:rPr>
        <w:t>We are using a remote Finish which will be staffed. Distance from Assembly is 1.</w:t>
      </w:r>
      <w:r w:rsidR="003D3015">
        <w:rPr>
          <w:rFonts w:ascii="Arial" w:hAnsi="Arial" w:cs="Arial"/>
          <w:sz w:val="24"/>
          <w:szCs w:val="24"/>
        </w:rPr>
        <w:t>8</w:t>
      </w:r>
      <w:r>
        <w:rPr>
          <w:rFonts w:ascii="Arial" w:hAnsi="Arial" w:cs="Arial"/>
          <w:sz w:val="24"/>
          <w:szCs w:val="24"/>
        </w:rPr>
        <w:t xml:space="preserve">km with 150m descent. </w:t>
      </w:r>
      <w:r w:rsidR="008E4C66">
        <w:rPr>
          <w:rFonts w:ascii="Arial" w:hAnsi="Arial" w:cs="Arial"/>
          <w:b/>
          <w:sz w:val="24"/>
          <w:szCs w:val="24"/>
        </w:rPr>
        <w:t>Do not forget to download in the Assembly field.</w:t>
      </w:r>
    </w:p>
    <w:p w:rsidR="00613186" w:rsidRPr="00613186" w:rsidRDefault="00613186">
      <w:pPr>
        <w:rPr>
          <w:rFonts w:ascii="Arial" w:hAnsi="Arial" w:cs="Arial"/>
          <w:sz w:val="24"/>
          <w:szCs w:val="24"/>
        </w:rPr>
      </w:pPr>
      <w:r>
        <w:rPr>
          <w:rFonts w:ascii="Arial" w:hAnsi="Arial" w:cs="Arial"/>
          <w:sz w:val="24"/>
          <w:szCs w:val="24"/>
        </w:rPr>
        <w:t xml:space="preserve">Drinking water is not provided. Please bring your own. </w:t>
      </w:r>
    </w:p>
    <w:p w:rsidR="00F17B62" w:rsidRDefault="00F17B62">
      <w:pPr>
        <w:rPr>
          <w:rFonts w:ascii="Arial" w:hAnsi="Arial" w:cs="Arial"/>
          <w:b/>
          <w:sz w:val="24"/>
          <w:szCs w:val="24"/>
        </w:rPr>
      </w:pPr>
      <w:r>
        <w:rPr>
          <w:rFonts w:ascii="Arial" w:hAnsi="Arial" w:cs="Arial"/>
          <w:b/>
          <w:sz w:val="24"/>
          <w:szCs w:val="24"/>
        </w:rPr>
        <w:t>Map</w:t>
      </w:r>
    </w:p>
    <w:p w:rsidR="00F17B62" w:rsidRDefault="00F17B62">
      <w:pPr>
        <w:rPr>
          <w:rFonts w:ascii="Arial" w:hAnsi="Arial" w:cs="Arial"/>
          <w:sz w:val="24"/>
          <w:szCs w:val="24"/>
        </w:rPr>
      </w:pPr>
      <w:proofErr w:type="gramStart"/>
      <w:r>
        <w:rPr>
          <w:rFonts w:ascii="Arial" w:hAnsi="Arial" w:cs="Arial"/>
          <w:sz w:val="24"/>
          <w:szCs w:val="24"/>
        </w:rPr>
        <w:t>On waterproof paper.</w:t>
      </w:r>
      <w:proofErr w:type="gramEnd"/>
      <w:r>
        <w:rPr>
          <w:rFonts w:ascii="Arial" w:hAnsi="Arial" w:cs="Arial"/>
          <w:sz w:val="24"/>
          <w:szCs w:val="24"/>
        </w:rPr>
        <w:t xml:space="preserve"> </w:t>
      </w:r>
      <w:proofErr w:type="gramStart"/>
      <w:r>
        <w:rPr>
          <w:rFonts w:ascii="Arial" w:hAnsi="Arial" w:cs="Arial"/>
          <w:sz w:val="24"/>
          <w:szCs w:val="24"/>
        </w:rPr>
        <w:t>Based on Stirling Surveys map of 1994.</w:t>
      </w:r>
      <w:proofErr w:type="gramEnd"/>
      <w:r>
        <w:rPr>
          <w:rFonts w:ascii="Arial" w:hAnsi="Arial" w:cs="Arial"/>
          <w:sz w:val="24"/>
          <w:szCs w:val="24"/>
        </w:rPr>
        <w:t xml:space="preserve"> </w:t>
      </w:r>
      <w:proofErr w:type="gramStart"/>
      <w:r>
        <w:rPr>
          <w:rFonts w:ascii="Arial" w:hAnsi="Arial" w:cs="Arial"/>
          <w:sz w:val="24"/>
          <w:szCs w:val="24"/>
        </w:rPr>
        <w:t xml:space="preserve">Updated by </w:t>
      </w:r>
      <w:r w:rsidR="00B7776F">
        <w:rPr>
          <w:rFonts w:ascii="Arial" w:hAnsi="Arial" w:cs="Arial"/>
          <w:sz w:val="24"/>
          <w:szCs w:val="24"/>
        </w:rPr>
        <w:t xml:space="preserve">Martyn Gill and </w:t>
      </w:r>
      <w:r>
        <w:rPr>
          <w:rFonts w:ascii="Arial" w:hAnsi="Arial" w:cs="Arial"/>
          <w:sz w:val="24"/>
          <w:szCs w:val="24"/>
        </w:rPr>
        <w:t>Chris Burden 2012.</w:t>
      </w:r>
      <w:proofErr w:type="gramEnd"/>
    </w:p>
    <w:p w:rsidR="009002DB" w:rsidRPr="00DE3368" w:rsidRDefault="009002DB">
      <w:pPr>
        <w:rPr>
          <w:rFonts w:ascii="Arial" w:hAnsi="Arial" w:cs="Arial"/>
          <w:sz w:val="24"/>
          <w:szCs w:val="24"/>
        </w:rPr>
      </w:pPr>
      <w:r>
        <w:rPr>
          <w:rFonts w:ascii="Arial" w:hAnsi="Arial" w:cs="Arial"/>
          <w:sz w:val="24"/>
          <w:szCs w:val="24"/>
        </w:rPr>
        <w:t>Blank maps will be displayed in the start lanes.</w:t>
      </w:r>
      <w:r w:rsidR="00835DB5">
        <w:rPr>
          <w:rFonts w:ascii="Arial" w:hAnsi="Arial" w:cs="Arial"/>
          <w:sz w:val="24"/>
          <w:szCs w:val="24"/>
        </w:rPr>
        <w:t xml:space="preserve"> </w:t>
      </w:r>
      <w:r w:rsidR="00835DB5" w:rsidRPr="00DE3368">
        <w:rPr>
          <w:rFonts w:ascii="Arial" w:hAnsi="Arial" w:cs="Arial"/>
          <w:sz w:val="24"/>
          <w:szCs w:val="24"/>
        </w:rPr>
        <w:t>Control descriptions are also on the maps.</w:t>
      </w:r>
    </w:p>
    <w:p w:rsidR="009002DB" w:rsidRDefault="009002DB">
      <w:pPr>
        <w:rPr>
          <w:rFonts w:ascii="Arial" w:hAnsi="Arial" w:cs="Arial"/>
          <w:b/>
          <w:sz w:val="24"/>
          <w:szCs w:val="24"/>
        </w:rPr>
      </w:pPr>
      <w:r>
        <w:rPr>
          <w:rFonts w:ascii="Arial" w:hAnsi="Arial" w:cs="Arial"/>
          <w:b/>
          <w:sz w:val="24"/>
          <w:szCs w:val="24"/>
        </w:rPr>
        <w:t>Terrain</w:t>
      </w:r>
    </w:p>
    <w:p w:rsidR="009002DB" w:rsidRDefault="00B6444C">
      <w:pPr>
        <w:rPr>
          <w:rFonts w:ascii="Arial" w:hAnsi="Arial" w:cs="Arial"/>
          <w:sz w:val="24"/>
          <w:szCs w:val="24"/>
        </w:rPr>
      </w:pPr>
      <w:r>
        <w:rPr>
          <w:rFonts w:ascii="Arial" w:hAnsi="Arial" w:cs="Arial"/>
          <w:sz w:val="24"/>
          <w:szCs w:val="24"/>
        </w:rPr>
        <w:t xml:space="preserve">Fast close cropped grass with lots of limestone features – rocky terrain including limestone pavement and crags of various sizes. </w:t>
      </w:r>
      <w:r w:rsidR="009002DB">
        <w:rPr>
          <w:rFonts w:ascii="Arial" w:hAnsi="Arial" w:cs="Arial"/>
          <w:sz w:val="24"/>
          <w:szCs w:val="24"/>
        </w:rPr>
        <w:t xml:space="preserve">There are many unmapped </w:t>
      </w:r>
      <w:r w:rsidR="003E16DC">
        <w:rPr>
          <w:rFonts w:ascii="Arial" w:hAnsi="Arial" w:cs="Arial"/>
          <w:sz w:val="24"/>
          <w:szCs w:val="24"/>
        </w:rPr>
        <w:t>animal</w:t>
      </w:r>
      <w:r w:rsidR="009002DB">
        <w:rPr>
          <w:rFonts w:ascii="Arial" w:hAnsi="Arial" w:cs="Arial"/>
          <w:sz w:val="24"/>
          <w:szCs w:val="24"/>
        </w:rPr>
        <w:t xml:space="preserve"> tracks throughout the whole area.</w:t>
      </w:r>
    </w:p>
    <w:p w:rsidR="00184878" w:rsidRPr="00184878" w:rsidRDefault="009002DB" w:rsidP="00184878">
      <w:pPr>
        <w:pStyle w:val="NormalWeb"/>
        <w:rPr>
          <w:rFonts w:ascii="Arial" w:hAnsi="Arial" w:cs="Arial"/>
        </w:rPr>
      </w:pPr>
      <w:r>
        <w:rPr>
          <w:rFonts w:ascii="Arial" w:hAnsi="Arial" w:cs="Arial"/>
        </w:rPr>
        <w:t>There are numerous deep pits within the area</w:t>
      </w:r>
      <w:r w:rsidRPr="00E92F8F">
        <w:rPr>
          <w:rFonts w:ascii="Arial" w:hAnsi="Arial" w:cs="Arial"/>
        </w:rPr>
        <w:t>, these will</w:t>
      </w:r>
      <w:r w:rsidRPr="00E92F8F">
        <w:rPr>
          <w:rFonts w:ascii="Arial" w:hAnsi="Arial" w:cs="Arial"/>
          <w:b/>
        </w:rPr>
        <w:t xml:space="preserve"> not </w:t>
      </w:r>
      <w:r w:rsidRPr="00E92F8F">
        <w:rPr>
          <w:rFonts w:ascii="Arial" w:hAnsi="Arial" w:cs="Arial"/>
        </w:rPr>
        <w:t>be taped</w:t>
      </w:r>
      <w:r>
        <w:rPr>
          <w:rFonts w:ascii="Arial" w:hAnsi="Arial" w:cs="Arial"/>
        </w:rPr>
        <w:t>. Please be careful when approaching any pit.</w:t>
      </w:r>
      <w:r w:rsidR="00184878">
        <w:rPr>
          <w:rFonts w:ascii="Arial" w:hAnsi="Arial" w:cs="Arial"/>
        </w:rPr>
        <w:t xml:space="preserve"> </w:t>
      </w:r>
      <w:r w:rsidR="00184878" w:rsidRPr="00184878">
        <w:rPr>
          <w:rFonts w:ascii="Arial" w:hAnsi="Arial" w:cs="Arial"/>
        </w:rPr>
        <w:t xml:space="preserve">Some pits are steep sided and very deep. Controls have been positioned well away from these pits. </w:t>
      </w:r>
    </w:p>
    <w:p w:rsidR="00184878" w:rsidRPr="00184878" w:rsidRDefault="00184878" w:rsidP="00184878">
      <w:pPr>
        <w:pStyle w:val="NormalWeb"/>
        <w:rPr>
          <w:rFonts w:ascii="Arial" w:hAnsi="Arial" w:cs="Arial"/>
        </w:rPr>
      </w:pPr>
      <w:r w:rsidRPr="00184878">
        <w:rPr>
          <w:rFonts w:ascii="Arial" w:hAnsi="Arial" w:cs="Arial"/>
        </w:rPr>
        <w:t>There are grazing cattle in one field that Short Blue, Blue, Short Brown, Brown and Black cross and may show a mild passing interest in you. Please ignore them and divert slightly if necessary to avoid scaring them or being scared by them.</w:t>
      </w:r>
    </w:p>
    <w:p w:rsidR="00CD5CE1" w:rsidRDefault="00CD5CE1">
      <w:pPr>
        <w:rPr>
          <w:rFonts w:ascii="Arial" w:hAnsi="Arial" w:cs="Arial"/>
          <w:b/>
          <w:sz w:val="24"/>
          <w:szCs w:val="24"/>
        </w:rPr>
      </w:pPr>
      <w:r>
        <w:rPr>
          <w:rFonts w:ascii="Arial" w:hAnsi="Arial" w:cs="Arial"/>
          <w:b/>
          <w:sz w:val="24"/>
          <w:szCs w:val="24"/>
        </w:rPr>
        <w:t>Crossing points</w:t>
      </w:r>
    </w:p>
    <w:p w:rsidR="003C706A" w:rsidRPr="00DE3368" w:rsidRDefault="003C706A">
      <w:pPr>
        <w:rPr>
          <w:rFonts w:ascii="Arial" w:hAnsi="Arial" w:cs="Arial"/>
          <w:sz w:val="24"/>
          <w:szCs w:val="24"/>
        </w:rPr>
      </w:pPr>
      <w:r>
        <w:rPr>
          <w:rFonts w:ascii="Arial" w:hAnsi="Arial" w:cs="Arial"/>
          <w:sz w:val="24"/>
          <w:szCs w:val="24"/>
        </w:rPr>
        <w:t>Walls or fences mapped as un</w:t>
      </w:r>
      <w:r w:rsidR="00E92F8F">
        <w:rPr>
          <w:rFonts w:ascii="Arial" w:hAnsi="Arial" w:cs="Arial"/>
          <w:sz w:val="24"/>
          <w:szCs w:val="24"/>
        </w:rPr>
        <w:t>-</w:t>
      </w:r>
      <w:r>
        <w:rPr>
          <w:rFonts w:ascii="Arial" w:hAnsi="Arial" w:cs="Arial"/>
          <w:sz w:val="24"/>
          <w:szCs w:val="24"/>
        </w:rPr>
        <w:t xml:space="preserve">crossable can only be crossed at the official crossing points where wooden stiles have been positioned for this event. Other crossing points such as permanent stiles, gates and the odd sheep-hole can be used also. Walls </w:t>
      </w:r>
      <w:r w:rsidRPr="00F62BE2">
        <w:rPr>
          <w:rFonts w:ascii="Arial" w:hAnsi="Arial" w:cs="Arial"/>
          <w:b/>
          <w:sz w:val="24"/>
          <w:szCs w:val="24"/>
        </w:rPr>
        <w:t>must not</w:t>
      </w:r>
      <w:r>
        <w:rPr>
          <w:rFonts w:ascii="Arial" w:hAnsi="Arial" w:cs="Arial"/>
          <w:sz w:val="24"/>
          <w:szCs w:val="24"/>
        </w:rPr>
        <w:t xml:space="preserve"> be climbed. If a wall collapses it may cause serious injury to the competitor.</w:t>
      </w:r>
      <w:r w:rsidR="00835DB5">
        <w:rPr>
          <w:rFonts w:ascii="Arial" w:hAnsi="Arial" w:cs="Arial"/>
          <w:sz w:val="24"/>
          <w:szCs w:val="24"/>
        </w:rPr>
        <w:t xml:space="preserve">  </w:t>
      </w:r>
      <w:r w:rsidR="00835DB5" w:rsidRPr="00DE3368">
        <w:rPr>
          <w:rFonts w:ascii="Arial" w:hAnsi="Arial" w:cs="Arial"/>
          <w:sz w:val="24"/>
          <w:szCs w:val="24"/>
        </w:rPr>
        <w:t>Ruined walls are crossable.</w:t>
      </w:r>
    </w:p>
    <w:p w:rsidR="00A06DF4" w:rsidRDefault="003C706A">
      <w:pPr>
        <w:rPr>
          <w:rFonts w:ascii="Arial" w:hAnsi="Arial" w:cs="Arial"/>
          <w:sz w:val="24"/>
          <w:szCs w:val="24"/>
        </w:rPr>
      </w:pPr>
      <w:r>
        <w:rPr>
          <w:rFonts w:ascii="Arial" w:hAnsi="Arial" w:cs="Arial"/>
          <w:sz w:val="24"/>
          <w:szCs w:val="24"/>
        </w:rPr>
        <w:t>All temporary wooden stiles are lightweight in design and build to aid positioning and transportation. Please climb the stiles carefully without running or jumping on them</w:t>
      </w:r>
      <w:r w:rsidR="002C7551">
        <w:rPr>
          <w:rFonts w:ascii="Arial" w:hAnsi="Arial" w:cs="Arial"/>
          <w:sz w:val="24"/>
          <w:szCs w:val="24"/>
        </w:rPr>
        <w:t>. Competitors are asked to be considerate to each</w:t>
      </w:r>
      <w:r w:rsidR="00835DB5">
        <w:rPr>
          <w:rFonts w:ascii="Arial" w:hAnsi="Arial" w:cs="Arial"/>
          <w:sz w:val="24"/>
          <w:szCs w:val="24"/>
        </w:rPr>
        <w:t xml:space="preserve"> </w:t>
      </w:r>
      <w:r w:rsidR="002C7551">
        <w:rPr>
          <w:rFonts w:ascii="Arial" w:hAnsi="Arial" w:cs="Arial"/>
          <w:sz w:val="24"/>
          <w:szCs w:val="24"/>
        </w:rPr>
        <w:t xml:space="preserve">other when using the stiles. </w:t>
      </w:r>
    </w:p>
    <w:p w:rsidR="00A06DF4" w:rsidRPr="00A06DF4" w:rsidRDefault="00A06DF4" w:rsidP="00A06DF4">
      <w:pPr>
        <w:pStyle w:val="NormalWeb"/>
        <w:rPr>
          <w:rFonts w:ascii="Arial" w:eastAsiaTheme="minorHAnsi" w:hAnsi="Arial" w:cs="Arial"/>
          <w:lang w:eastAsia="en-US"/>
        </w:rPr>
      </w:pPr>
      <w:r w:rsidRPr="00A06DF4">
        <w:rPr>
          <w:rFonts w:ascii="Arial" w:eastAsiaTheme="minorHAnsi" w:hAnsi="Arial" w:cs="Arial"/>
          <w:lang w:eastAsia="en-US"/>
        </w:rPr>
        <w:lastRenderedPageBreak/>
        <w:t xml:space="preserve">If you inadvertently damage the wall whilst using the stile, we would very much appreciate you informing the organiser so that repairs can be </w:t>
      </w:r>
      <w:proofErr w:type="gramStart"/>
      <w:r w:rsidRPr="00A06DF4">
        <w:rPr>
          <w:rFonts w:ascii="Arial" w:eastAsiaTheme="minorHAnsi" w:hAnsi="Arial" w:cs="Arial"/>
          <w:lang w:eastAsia="en-US"/>
        </w:rPr>
        <w:t>effected</w:t>
      </w:r>
      <w:proofErr w:type="gramEnd"/>
      <w:r w:rsidRPr="00A06DF4">
        <w:rPr>
          <w:rFonts w:ascii="Arial" w:eastAsiaTheme="minorHAnsi" w:hAnsi="Arial" w:cs="Arial"/>
          <w:lang w:eastAsia="en-US"/>
        </w:rPr>
        <w:t xml:space="preserve"> immediately.</w:t>
      </w:r>
    </w:p>
    <w:p w:rsidR="00A06DF4" w:rsidRDefault="00A06DF4">
      <w:pPr>
        <w:rPr>
          <w:rFonts w:ascii="Arial" w:hAnsi="Arial" w:cs="Arial"/>
          <w:sz w:val="24"/>
          <w:szCs w:val="24"/>
        </w:rPr>
      </w:pPr>
    </w:p>
    <w:p w:rsidR="002C7551" w:rsidRDefault="002C7551">
      <w:pPr>
        <w:rPr>
          <w:rFonts w:ascii="Arial" w:hAnsi="Arial" w:cs="Arial"/>
          <w:b/>
          <w:sz w:val="24"/>
          <w:szCs w:val="24"/>
        </w:rPr>
      </w:pPr>
      <w:r>
        <w:rPr>
          <w:rFonts w:ascii="Arial" w:hAnsi="Arial" w:cs="Arial"/>
          <w:b/>
          <w:sz w:val="24"/>
          <w:szCs w:val="24"/>
        </w:rPr>
        <w:t>Safety</w:t>
      </w:r>
    </w:p>
    <w:p w:rsidR="00AC5158" w:rsidRPr="00835DB5" w:rsidRDefault="002C7551">
      <w:pPr>
        <w:rPr>
          <w:rFonts w:ascii="Arial" w:hAnsi="Arial" w:cs="Arial"/>
          <w:color w:val="FF0000"/>
          <w:sz w:val="24"/>
          <w:szCs w:val="24"/>
        </w:rPr>
      </w:pPr>
      <w:r>
        <w:rPr>
          <w:rFonts w:ascii="Arial" w:hAnsi="Arial" w:cs="Arial"/>
          <w:sz w:val="24"/>
          <w:szCs w:val="24"/>
        </w:rPr>
        <w:t xml:space="preserve">The area is high and exposed with some rocky terrain. Competitors may wear shorts in good weather conditions. However, in the event of bad weather full leg cover and cagoules will be compulsory. It is your responsibility to dress appropriately. </w:t>
      </w:r>
      <w:r w:rsidR="00835DB5" w:rsidRPr="00DE3368">
        <w:rPr>
          <w:rFonts w:ascii="Arial" w:hAnsi="Arial" w:cs="Arial"/>
          <w:sz w:val="24"/>
          <w:szCs w:val="24"/>
        </w:rPr>
        <w:t xml:space="preserve">Please remember, as can be seen from the last few weeks, weather conditions can change quickly on such areas. </w:t>
      </w:r>
      <w:r>
        <w:rPr>
          <w:rFonts w:ascii="Arial" w:hAnsi="Arial" w:cs="Arial"/>
          <w:sz w:val="24"/>
          <w:szCs w:val="24"/>
        </w:rPr>
        <w:t xml:space="preserve">Notices will be displayed in the assembly area. Whistles are compulsory – </w:t>
      </w:r>
      <w:r>
        <w:rPr>
          <w:rFonts w:ascii="Arial" w:hAnsi="Arial" w:cs="Arial"/>
          <w:b/>
          <w:sz w:val="24"/>
          <w:szCs w:val="24"/>
        </w:rPr>
        <w:t xml:space="preserve">NO WHISTLE NO </w:t>
      </w:r>
      <w:proofErr w:type="gramStart"/>
      <w:r>
        <w:rPr>
          <w:rFonts w:ascii="Arial" w:hAnsi="Arial" w:cs="Arial"/>
          <w:b/>
          <w:sz w:val="24"/>
          <w:szCs w:val="24"/>
        </w:rPr>
        <w:t>GO</w:t>
      </w:r>
      <w:proofErr w:type="gramEnd"/>
      <w:r>
        <w:rPr>
          <w:rFonts w:ascii="Arial" w:hAnsi="Arial" w:cs="Arial"/>
          <w:b/>
          <w:sz w:val="24"/>
          <w:szCs w:val="24"/>
        </w:rPr>
        <w:t>.</w:t>
      </w:r>
      <w:r w:rsidR="00AC5158">
        <w:rPr>
          <w:rFonts w:ascii="Arial" w:hAnsi="Arial" w:cs="Arial"/>
          <w:sz w:val="24"/>
          <w:szCs w:val="24"/>
        </w:rPr>
        <w:t xml:space="preserve"> </w:t>
      </w:r>
    </w:p>
    <w:p w:rsidR="00E92F8F" w:rsidRPr="00DE3368" w:rsidRDefault="00E92F8F">
      <w:pPr>
        <w:rPr>
          <w:rFonts w:ascii="Arial" w:hAnsi="Arial" w:cs="Arial"/>
          <w:sz w:val="24"/>
          <w:szCs w:val="24"/>
        </w:rPr>
      </w:pPr>
      <w:r w:rsidRPr="00DE3368">
        <w:rPr>
          <w:rFonts w:ascii="Arial" w:hAnsi="Arial" w:cs="Arial"/>
          <w:sz w:val="24"/>
          <w:szCs w:val="24"/>
        </w:rPr>
        <w:t>The limestone pavements, rocky terrain and in some places numerous rabbit holes give plenty of potential for sprained ankles</w:t>
      </w:r>
      <w:r w:rsidR="0080433F" w:rsidRPr="00DE3368">
        <w:rPr>
          <w:rFonts w:ascii="Arial" w:hAnsi="Arial" w:cs="Arial"/>
          <w:sz w:val="24"/>
          <w:szCs w:val="24"/>
        </w:rPr>
        <w:t xml:space="preserve"> (and worse)</w:t>
      </w:r>
      <w:bookmarkStart w:id="0" w:name="_GoBack"/>
      <w:bookmarkEnd w:id="0"/>
      <w:r w:rsidRPr="00DE3368">
        <w:rPr>
          <w:rFonts w:ascii="Arial" w:hAnsi="Arial" w:cs="Arial"/>
          <w:sz w:val="24"/>
          <w:szCs w:val="24"/>
        </w:rPr>
        <w:t xml:space="preserve"> – please be careful, especially if the weather is wet.</w:t>
      </w:r>
    </w:p>
    <w:p w:rsidR="00835DB5" w:rsidRPr="00DE3368" w:rsidRDefault="00835DB5">
      <w:pPr>
        <w:rPr>
          <w:rFonts w:ascii="Arial" w:hAnsi="Arial" w:cs="Arial"/>
          <w:sz w:val="24"/>
          <w:szCs w:val="24"/>
        </w:rPr>
      </w:pPr>
      <w:r w:rsidRPr="00DE3368">
        <w:rPr>
          <w:rFonts w:ascii="Arial" w:hAnsi="Arial" w:cs="Arial"/>
          <w:sz w:val="24"/>
          <w:szCs w:val="24"/>
        </w:rPr>
        <w:t xml:space="preserve">There is a deep cave entrance on the area </w:t>
      </w:r>
      <w:r w:rsidR="00F62BE2" w:rsidRPr="00DE3368">
        <w:rPr>
          <w:rFonts w:ascii="Arial" w:hAnsi="Arial" w:cs="Arial"/>
          <w:sz w:val="24"/>
          <w:szCs w:val="24"/>
        </w:rPr>
        <w:t xml:space="preserve">(near the end of all courses) </w:t>
      </w:r>
      <w:r w:rsidRPr="00DE3368">
        <w:rPr>
          <w:rFonts w:ascii="Arial" w:hAnsi="Arial" w:cs="Arial"/>
          <w:sz w:val="24"/>
          <w:szCs w:val="24"/>
        </w:rPr>
        <w:t>which will be marked with black</w:t>
      </w:r>
      <w:r w:rsidR="00F62BE2" w:rsidRPr="00DE3368">
        <w:rPr>
          <w:rFonts w:ascii="Arial" w:hAnsi="Arial" w:cs="Arial"/>
          <w:sz w:val="24"/>
          <w:szCs w:val="24"/>
        </w:rPr>
        <w:t xml:space="preserve"> </w:t>
      </w:r>
      <w:r w:rsidRPr="00DE3368">
        <w:rPr>
          <w:rFonts w:ascii="Arial" w:hAnsi="Arial" w:cs="Arial"/>
          <w:sz w:val="24"/>
          <w:szCs w:val="24"/>
        </w:rPr>
        <w:t xml:space="preserve">&amp; yellow hazard tape </w:t>
      </w:r>
      <w:r w:rsidRPr="00DE3368">
        <w:rPr>
          <w:rFonts w:ascii="Arial" w:hAnsi="Arial" w:cs="Arial"/>
          <w:b/>
          <w:sz w:val="24"/>
          <w:szCs w:val="24"/>
        </w:rPr>
        <w:t>– please keep well away</w:t>
      </w:r>
      <w:r w:rsidRPr="00DE3368">
        <w:rPr>
          <w:rFonts w:ascii="Arial" w:hAnsi="Arial" w:cs="Arial"/>
          <w:sz w:val="24"/>
          <w:szCs w:val="24"/>
        </w:rPr>
        <w:t>.</w:t>
      </w:r>
    </w:p>
    <w:p w:rsidR="00F55230" w:rsidRDefault="00F55230">
      <w:pPr>
        <w:rPr>
          <w:rFonts w:ascii="Arial" w:hAnsi="Arial" w:cs="Arial"/>
          <w:sz w:val="24"/>
          <w:szCs w:val="24"/>
        </w:rPr>
      </w:pPr>
      <w:r>
        <w:rPr>
          <w:rFonts w:ascii="Arial" w:hAnsi="Arial" w:cs="Arial"/>
          <w:sz w:val="24"/>
          <w:szCs w:val="24"/>
        </w:rPr>
        <w:t xml:space="preserve">Competitors travelling alone are asked to leave their car keys at </w:t>
      </w:r>
      <w:proofErr w:type="spellStart"/>
      <w:r>
        <w:rPr>
          <w:rFonts w:ascii="Arial" w:hAnsi="Arial" w:cs="Arial"/>
          <w:sz w:val="24"/>
          <w:szCs w:val="24"/>
        </w:rPr>
        <w:t>Aireport</w:t>
      </w:r>
      <w:proofErr w:type="spellEnd"/>
      <w:r>
        <w:rPr>
          <w:rFonts w:ascii="Arial" w:hAnsi="Arial" w:cs="Arial"/>
          <w:sz w:val="24"/>
          <w:szCs w:val="24"/>
        </w:rPr>
        <w:t xml:space="preserve"> labelled with name and course entered as an added safety precaution.</w:t>
      </w:r>
    </w:p>
    <w:p w:rsidR="00F55230" w:rsidRDefault="00F55230">
      <w:pPr>
        <w:rPr>
          <w:rFonts w:ascii="Arial" w:hAnsi="Arial" w:cs="Arial"/>
          <w:sz w:val="24"/>
          <w:szCs w:val="24"/>
        </w:rPr>
      </w:pPr>
      <w:r>
        <w:rPr>
          <w:rFonts w:ascii="Arial" w:hAnsi="Arial" w:cs="Arial"/>
          <w:sz w:val="24"/>
          <w:szCs w:val="24"/>
        </w:rPr>
        <w:t xml:space="preserve">First Aid will be available at </w:t>
      </w:r>
      <w:proofErr w:type="spellStart"/>
      <w:r>
        <w:rPr>
          <w:rFonts w:ascii="Arial" w:hAnsi="Arial" w:cs="Arial"/>
          <w:sz w:val="24"/>
          <w:szCs w:val="24"/>
        </w:rPr>
        <w:t>Aireport</w:t>
      </w:r>
      <w:proofErr w:type="spellEnd"/>
      <w:r>
        <w:rPr>
          <w:rFonts w:ascii="Arial" w:hAnsi="Arial" w:cs="Arial"/>
          <w:sz w:val="24"/>
          <w:szCs w:val="24"/>
        </w:rPr>
        <w:t xml:space="preserve"> with mobile phone communication with Start and Finish.</w:t>
      </w:r>
    </w:p>
    <w:p w:rsidR="00F55230" w:rsidRDefault="00F55230">
      <w:pPr>
        <w:rPr>
          <w:rFonts w:ascii="Arial" w:hAnsi="Arial" w:cs="Arial"/>
          <w:sz w:val="24"/>
          <w:szCs w:val="24"/>
        </w:rPr>
      </w:pPr>
      <w:r>
        <w:rPr>
          <w:rFonts w:ascii="Arial" w:hAnsi="Arial" w:cs="Arial"/>
          <w:sz w:val="24"/>
          <w:szCs w:val="24"/>
        </w:rPr>
        <w:t xml:space="preserve">Upper </w:t>
      </w:r>
      <w:proofErr w:type="spellStart"/>
      <w:r>
        <w:rPr>
          <w:rFonts w:ascii="Arial" w:hAnsi="Arial" w:cs="Arial"/>
          <w:sz w:val="24"/>
          <w:szCs w:val="24"/>
        </w:rPr>
        <w:t>Wharfedale</w:t>
      </w:r>
      <w:proofErr w:type="spellEnd"/>
      <w:r>
        <w:rPr>
          <w:rFonts w:ascii="Arial" w:hAnsi="Arial" w:cs="Arial"/>
          <w:sz w:val="24"/>
          <w:szCs w:val="24"/>
        </w:rPr>
        <w:t xml:space="preserve"> Mountain Rescue </w:t>
      </w:r>
      <w:proofErr w:type="gramStart"/>
      <w:r>
        <w:rPr>
          <w:rFonts w:ascii="Arial" w:hAnsi="Arial" w:cs="Arial"/>
          <w:sz w:val="24"/>
          <w:szCs w:val="24"/>
        </w:rPr>
        <w:t>are</w:t>
      </w:r>
      <w:proofErr w:type="gramEnd"/>
      <w:r>
        <w:rPr>
          <w:rFonts w:ascii="Arial" w:hAnsi="Arial" w:cs="Arial"/>
          <w:sz w:val="24"/>
          <w:szCs w:val="24"/>
        </w:rPr>
        <w:t xml:space="preserve"> on standby for the event. Nearest A&amp;E is Airedale General Hospital, </w:t>
      </w:r>
      <w:proofErr w:type="spellStart"/>
      <w:r>
        <w:rPr>
          <w:rFonts w:ascii="Arial" w:hAnsi="Arial" w:cs="Arial"/>
          <w:sz w:val="24"/>
          <w:szCs w:val="24"/>
        </w:rPr>
        <w:t>Steeton</w:t>
      </w:r>
      <w:proofErr w:type="spellEnd"/>
      <w:r>
        <w:rPr>
          <w:rFonts w:ascii="Arial" w:hAnsi="Arial" w:cs="Arial"/>
          <w:sz w:val="24"/>
          <w:szCs w:val="24"/>
        </w:rPr>
        <w:t xml:space="preserve">, </w:t>
      </w:r>
      <w:proofErr w:type="gramStart"/>
      <w:r>
        <w:rPr>
          <w:rFonts w:ascii="Arial" w:hAnsi="Arial" w:cs="Arial"/>
          <w:sz w:val="24"/>
          <w:szCs w:val="24"/>
        </w:rPr>
        <w:t>Keighley</w:t>
      </w:r>
      <w:proofErr w:type="gramEnd"/>
      <w:r>
        <w:rPr>
          <w:rFonts w:ascii="Arial" w:hAnsi="Arial" w:cs="Arial"/>
          <w:sz w:val="24"/>
          <w:szCs w:val="24"/>
        </w:rPr>
        <w:t>.</w:t>
      </w:r>
    </w:p>
    <w:p w:rsidR="00613186" w:rsidRDefault="00F55230">
      <w:pPr>
        <w:rPr>
          <w:rFonts w:ascii="Arial" w:hAnsi="Arial" w:cs="Arial"/>
          <w:sz w:val="24"/>
          <w:szCs w:val="24"/>
        </w:rPr>
      </w:pPr>
      <w:r>
        <w:rPr>
          <w:rFonts w:ascii="Arial" w:hAnsi="Arial" w:cs="Arial"/>
          <w:sz w:val="24"/>
          <w:szCs w:val="24"/>
        </w:rPr>
        <w:t>All competitors run at their own risk.</w:t>
      </w:r>
    </w:p>
    <w:p w:rsidR="00E92F8F" w:rsidRPr="00DE3368" w:rsidRDefault="00E92F8F">
      <w:pPr>
        <w:rPr>
          <w:rFonts w:ascii="Arial" w:hAnsi="Arial" w:cs="Arial"/>
          <w:b/>
          <w:sz w:val="24"/>
          <w:szCs w:val="24"/>
        </w:rPr>
      </w:pPr>
      <w:proofErr w:type="gramStart"/>
      <w:r w:rsidRPr="00DE3368">
        <w:rPr>
          <w:rFonts w:ascii="Arial" w:hAnsi="Arial" w:cs="Arial"/>
          <w:b/>
          <w:sz w:val="24"/>
          <w:szCs w:val="24"/>
        </w:rPr>
        <w:t>Important course information.</w:t>
      </w:r>
      <w:proofErr w:type="gramEnd"/>
    </w:p>
    <w:p w:rsidR="00E92F8F" w:rsidRPr="00DE3368" w:rsidRDefault="00E92F8F">
      <w:pPr>
        <w:rPr>
          <w:rFonts w:ascii="Arial" w:hAnsi="Arial" w:cs="Arial"/>
          <w:sz w:val="24"/>
          <w:szCs w:val="24"/>
        </w:rPr>
      </w:pPr>
      <w:r w:rsidRPr="00DE3368">
        <w:rPr>
          <w:rFonts w:ascii="Arial" w:hAnsi="Arial" w:cs="Arial"/>
          <w:sz w:val="24"/>
          <w:szCs w:val="24"/>
        </w:rPr>
        <w:t xml:space="preserve">Given the fast nature of the terrain and based on wining times of previous events on </w:t>
      </w:r>
      <w:proofErr w:type="spellStart"/>
      <w:r w:rsidRPr="00DE3368">
        <w:rPr>
          <w:rFonts w:ascii="Arial" w:hAnsi="Arial" w:cs="Arial"/>
          <w:sz w:val="24"/>
          <w:szCs w:val="24"/>
        </w:rPr>
        <w:t>Kilnsey</w:t>
      </w:r>
      <w:proofErr w:type="spellEnd"/>
      <w:r w:rsidRPr="00DE3368">
        <w:rPr>
          <w:rFonts w:ascii="Arial" w:hAnsi="Arial" w:cs="Arial"/>
          <w:sz w:val="24"/>
          <w:szCs w:val="24"/>
        </w:rPr>
        <w:t xml:space="preserve"> all courses (except for Yellow) have been planned long.</w:t>
      </w:r>
    </w:p>
    <w:p w:rsidR="00E92F8F" w:rsidRPr="00DE3368" w:rsidRDefault="00E92F8F">
      <w:pPr>
        <w:rPr>
          <w:rFonts w:ascii="Arial" w:hAnsi="Arial" w:cs="Arial"/>
          <w:sz w:val="24"/>
          <w:szCs w:val="24"/>
        </w:rPr>
      </w:pPr>
      <w:r w:rsidRPr="00DE3368">
        <w:rPr>
          <w:rFonts w:ascii="Arial" w:hAnsi="Arial" w:cs="Arial"/>
          <w:sz w:val="24"/>
          <w:szCs w:val="24"/>
        </w:rPr>
        <w:t xml:space="preserve">Yellow course notes – the nature of the terrain has led to the following items on the Yellow course.  There will be two taped routes between controls.  There will be a single wall crossing using a stile, please take care here.  It has been necessary to use the bottom edge of an </w:t>
      </w:r>
      <w:r w:rsidR="00F62BE2" w:rsidRPr="00DE3368">
        <w:rPr>
          <w:rFonts w:ascii="Arial" w:hAnsi="Arial" w:cs="Arial"/>
          <w:sz w:val="24"/>
          <w:szCs w:val="24"/>
        </w:rPr>
        <w:t>escarpment</w:t>
      </w:r>
      <w:r w:rsidR="00640110" w:rsidRPr="00DE3368">
        <w:rPr>
          <w:rFonts w:ascii="Arial" w:hAnsi="Arial" w:cs="Arial"/>
          <w:sz w:val="24"/>
          <w:szCs w:val="24"/>
        </w:rPr>
        <w:t xml:space="preserve"> /</w:t>
      </w:r>
      <w:r w:rsidR="00F62BE2" w:rsidRPr="00DE3368">
        <w:rPr>
          <w:rFonts w:ascii="Arial" w:hAnsi="Arial" w:cs="Arial"/>
          <w:sz w:val="24"/>
          <w:szCs w:val="24"/>
        </w:rPr>
        <w:t xml:space="preserve"> long crag as a line feature.  Part of the course goes along the side of rocky terrain, again used as a line feature.  Please keep to the West side of this terrain and take care underfoot.  To the East of this terrain will be taped with black &amp; yellow hazard tape – keep well away.</w:t>
      </w:r>
    </w:p>
    <w:p w:rsidR="00E92F8F" w:rsidRPr="00DE3368" w:rsidRDefault="00F62BE2">
      <w:pPr>
        <w:rPr>
          <w:rFonts w:ascii="Arial" w:hAnsi="Arial" w:cs="Arial"/>
          <w:sz w:val="24"/>
          <w:szCs w:val="24"/>
        </w:rPr>
      </w:pPr>
      <w:r w:rsidRPr="00DE3368">
        <w:rPr>
          <w:rFonts w:ascii="Arial" w:hAnsi="Arial" w:cs="Arial"/>
          <w:sz w:val="24"/>
          <w:szCs w:val="24"/>
        </w:rPr>
        <w:t>Orange course notes – It has been necessary to use the bottom edge of an escarpment and line of crags and the edge of rocky terrain as line features.</w:t>
      </w:r>
    </w:p>
    <w:p w:rsidR="00E92F8F" w:rsidRPr="00DE3368" w:rsidRDefault="00F62BE2">
      <w:pPr>
        <w:rPr>
          <w:rFonts w:ascii="Arial" w:hAnsi="Arial" w:cs="Arial"/>
          <w:sz w:val="24"/>
          <w:szCs w:val="24"/>
        </w:rPr>
      </w:pPr>
      <w:r w:rsidRPr="00DE3368">
        <w:rPr>
          <w:rFonts w:ascii="Arial" w:hAnsi="Arial" w:cs="Arial"/>
          <w:sz w:val="24"/>
          <w:szCs w:val="24"/>
        </w:rPr>
        <w:t>Long Orange – the edge of a limestone pavement can be used as a line feature.</w:t>
      </w:r>
    </w:p>
    <w:p w:rsidR="00613186" w:rsidRDefault="00613186">
      <w:pPr>
        <w:rPr>
          <w:rFonts w:ascii="Arial" w:hAnsi="Arial" w:cs="Arial"/>
          <w:b/>
          <w:sz w:val="24"/>
          <w:szCs w:val="24"/>
        </w:rPr>
      </w:pPr>
      <w:r>
        <w:rPr>
          <w:rFonts w:ascii="Arial" w:hAnsi="Arial" w:cs="Arial"/>
          <w:b/>
          <w:sz w:val="24"/>
          <w:szCs w:val="24"/>
        </w:rPr>
        <w:lastRenderedPageBreak/>
        <w:t>Courses close at 14.30</w:t>
      </w:r>
    </w:p>
    <w:p w:rsidR="00613186" w:rsidRDefault="00613186">
      <w:pPr>
        <w:rPr>
          <w:rFonts w:ascii="Arial" w:hAnsi="Arial" w:cs="Arial"/>
          <w:b/>
          <w:sz w:val="24"/>
          <w:szCs w:val="24"/>
        </w:rPr>
      </w:pPr>
      <w:r>
        <w:rPr>
          <w:rFonts w:ascii="Arial" w:hAnsi="Arial" w:cs="Arial"/>
          <w:b/>
          <w:sz w:val="24"/>
          <w:szCs w:val="24"/>
        </w:rPr>
        <w:t>Cancellation</w:t>
      </w:r>
    </w:p>
    <w:p w:rsidR="00613186" w:rsidRDefault="00613186">
      <w:pPr>
        <w:rPr>
          <w:rFonts w:ascii="Arial" w:hAnsi="Arial" w:cs="Arial"/>
          <w:sz w:val="24"/>
          <w:szCs w:val="24"/>
        </w:rPr>
      </w:pPr>
      <w:r>
        <w:rPr>
          <w:rFonts w:ascii="Arial" w:hAnsi="Arial" w:cs="Arial"/>
          <w:sz w:val="24"/>
          <w:szCs w:val="24"/>
        </w:rPr>
        <w:t xml:space="preserve">In the event of cancellation for any reason, Airienteers reserve the right to retain all or part of the fees. Notice of cancellation would be posted on </w:t>
      </w:r>
      <w:hyperlink r:id="rId4" w:history="1">
        <w:r w:rsidRPr="00474ACB">
          <w:rPr>
            <w:rStyle w:val="Hyperlink"/>
            <w:rFonts w:ascii="Arial" w:hAnsi="Arial" w:cs="Arial"/>
            <w:sz w:val="24"/>
            <w:szCs w:val="24"/>
          </w:rPr>
          <w:t>www.aire.org.uk</w:t>
        </w:r>
      </w:hyperlink>
      <w:r>
        <w:rPr>
          <w:rFonts w:ascii="Arial" w:hAnsi="Arial" w:cs="Arial"/>
          <w:sz w:val="24"/>
          <w:szCs w:val="24"/>
        </w:rPr>
        <w:t xml:space="preserve"> as </w:t>
      </w:r>
      <w:r w:rsidR="00D2379C">
        <w:rPr>
          <w:rFonts w:ascii="Arial" w:hAnsi="Arial" w:cs="Arial"/>
          <w:sz w:val="24"/>
          <w:szCs w:val="24"/>
        </w:rPr>
        <w:t>early</w:t>
      </w:r>
      <w:r>
        <w:rPr>
          <w:rFonts w:ascii="Arial" w:hAnsi="Arial" w:cs="Arial"/>
          <w:sz w:val="24"/>
          <w:szCs w:val="24"/>
        </w:rPr>
        <w:t xml:space="preserve"> as possible.</w:t>
      </w:r>
    </w:p>
    <w:p w:rsidR="00D2379C" w:rsidRDefault="00D2379C">
      <w:pPr>
        <w:rPr>
          <w:rFonts w:ascii="Arial" w:hAnsi="Arial" w:cs="Arial"/>
          <w:b/>
          <w:sz w:val="24"/>
          <w:szCs w:val="24"/>
        </w:rPr>
      </w:pPr>
      <w:r>
        <w:rPr>
          <w:rFonts w:ascii="Arial" w:hAnsi="Arial" w:cs="Arial"/>
          <w:b/>
          <w:sz w:val="24"/>
          <w:szCs w:val="24"/>
        </w:rPr>
        <w:t>Officials</w:t>
      </w:r>
    </w:p>
    <w:p w:rsidR="00D2379C" w:rsidRDefault="00D2379C">
      <w:pPr>
        <w:rPr>
          <w:rFonts w:ascii="Arial" w:hAnsi="Arial" w:cs="Arial"/>
          <w:sz w:val="24"/>
          <w:szCs w:val="24"/>
        </w:rPr>
      </w:pPr>
      <w:r>
        <w:rPr>
          <w:rFonts w:ascii="Arial" w:hAnsi="Arial" w:cs="Arial"/>
          <w:sz w:val="24"/>
          <w:szCs w:val="24"/>
        </w:rPr>
        <w:t>Controller: Chris Dicken – CLARO</w:t>
      </w:r>
    </w:p>
    <w:p w:rsidR="00D2379C" w:rsidRDefault="00D2379C">
      <w:pPr>
        <w:rPr>
          <w:rFonts w:ascii="Arial" w:hAnsi="Arial" w:cs="Arial"/>
          <w:sz w:val="24"/>
          <w:szCs w:val="24"/>
        </w:rPr>
      </w:pPr>
      <w:r>
        <w:rPr>
          <w:rFonts w:ascii="Arial" w:hAnsi="Arial" w:cs="Arial"/>
          <w:sz w:val="24"/>
          <w:szCs w:val="24"/>
        </w:rPr>
        <w:t xml:space="preserve">Planner: Guy Patterson </w:t>
      </w:r>
    </w:p>
    <w:p w:rsidR="00D2379C" w:rsidRDefault="00D2379C">
      <w:pPr>
        <w:rPr>
          <w:rFonts w:ascii="Arial" w:hAnsi="Arial" w:cs="Arial"/>
          <w:sz w:val="24"/>
          <w:szCs w:val="24"/>
        </w:rPr>
      </w:pPr>
      <w:r>
        <w:rPr>
          <w:rFonts w:ascii="Arial" w:hAnsi="Arial" w:cs="Arial"/>
          <w:sz w:val="24"/>
          <w:szCs w:val="24"/>
        </w:rPr>
        <w:t xml:space="preserve">Organiser: Ian Marshall </w:t>
      </w:r>
      <w:r w:rsidR="002971C7">
        <w:rPr>
          <w:rFonts w:ascii="Arial" w:hAnsi="Arial" w:cs="Arial"/>
          <w:sz w:val="24"/>
          <w:szCs w:val="24"/>
        </w:rPr>
        <w:t>(01943 862997)</w:t>
      </w:r>
    </w:p>
    <w:p w:rsidR="002971C7" w:rsidRDefault="002971C7">
      <w:pPr>
        <w:rPr>
          <w:rFonts w:ascii="Arial" w:hAnsi="Arial" w:cs="Arial"/>
          <w:b/>
          <w:sz w:val="24"/>
          <w:szCs w:val="24"/>
        </w:rPr>
      </w:pPr>
      <w:r>
        <w:rPr>
          <w:rFonts w:ascii="Arial" w:hAnsi="Arial" w:cs="Arial"/>
          <w:b/>
          <w:sz w:val="24"/>
          <w:szCs w:val="24"/>
        </w:rPr>
        <w:t>Acknowledgements</w:t>
      </w:r>
    </w:p>
    <w:p w:rsidR="002971C7" w:rsidRPr="0080433F" w:rsidRDefault="002971C7">
      <w:pPr>
        <w:rPr>
          <w:rFonts w:ascii="Arial" w:hAnsi="Arial" w:cs="Arial"/>
          <w:color w:val="17365D" w:themeColor="text2" w:themeShade="BF"/>
          <w:sz w:val="24"/>
          <w:szCs w:val="24"/>
        </w:rPr>
      </w:pPr>
      <w:r>
        <w:rPr>
          <w:rFonts w:ascii="Arial" w:hAnsi="Arial" w:cs="Arial"/>
          <w:sz w:val="24"/>
          <w:szCs w:val="24"/>
        </w:rPr>
        <w:t>AIRE would like to acknowledge the help of Roger Gibson for storing and transporting stiles and preparation of the car park entrance, Mike McKenzie for car park/assembly and thank all local landowners and farmers for permission to use the area.</w:t>
      </w:r>
      <w:r w:rsidR="00714E06">
        <w:rPr>
          <w:rFonts w:ascii="Arial" w:hAnsi="Arial" w:cs="Arial"/>
          <w:sz w:val="24"/>
          <w:szCs w:val="24"/>
        </w:rPr>
        <w:t xml:space="preserve"> </w:t>
      </w:r>
      <w:r w:rsidR="0080433F" w:rsidRPr="00DE3368">
        <w:rPr>
          <w:rFonts w:ascii="Arial" w:hAnsi="Arial" w:cs="Arial"/>
          <w:sz w:val="24"/>
          <w:szCs w:val="24"/>
        </w:rPr>
        <w:t xml:space="preserve">Thanks to Nigel &amp; Sue Baldwin for </w:t>
      </w:r>
      <w:r w:rsidR="00DE3368" w:rsidRPr="00DE3368">
        <w:rPr>
          <w:rFonts w:ascii="Arial" w:hAnsi="Arial" w:cs="Arial"/>
          <w:sz w:val="24"/>
          <w:szCs w:val="24"/>
        </w:rPr>
        <w:t xml:space="preserve">providing the </w:t>
      </w:r>
      <w:r w:rsidR="0080433F" w:rsidRPr="00DE3368">
        <w:rPr>
          <w:rFonts w:ascii="Arial" w:hAnsi="Arial" w:cs="Arial"/>
          <w:sz w:val="24"/>
          <w:szCs w:val="24"/>
        </w:rPr>
        <w:t>planner</w:t>
      </w:r>
      <w:r w:rsidR="00DE3368" w:rsidRPr="00DE3368">
        <w:rPr>
          <w:rFonts w:ascii="Arial" w:hAnsi="Arial" w:cs="Arial"/>
          <w:sz w:val="24"/>
          <w:szCs w:val="24"/>
        </w:rPr>
        <w:t xml:space="preserve"> and </w:t>
      </w:r>
      <w:r w:rsidR="0080433F" w:rsidRPr="00DE3368">
        <w:rPr>
          <w:rFonts w:ascii="Arial" w:hAnsi="Arial" w:cs="Arial"/>
          <w:sz w:val="24"/>
          <w:szCs w:val="24"/>
        </w:rPr>
        <w:t xml:space="preserve">controller </w:t>
      </w:r>
      <w:proofErr w:type="gramStart"/>
      <w:r w:rsidR="0080433F" w:rsidRPr="00DE3368">
        <w:rPr>
          <w:rFonts w:ascii="Arial" w:hAnsi="Arial" w:cs="Arial"/>
          <w:sz w:val="24"/>
          <w:szCs w:val="24"/>
        </w:rPr>
        <w:t>with  parking</w:t>
      </w:r>
      <w:proofErr w:type="gramEnd"/>
      <w:r w:rsidR="0080433F" w:rsidRPr="00DE3368">
        <w:rPr>
          <w:rFonts w:ascii="Arial" w:hAnsi="Arial" w:cs="Arial"/>
          <w:sz w:val="24"/>
          <w:szCs w:val="24"/>
        </w:rPr>
        <w:t xml:space="preserve"> </w:t>
      </w:r>
      <w:r w:rsidR="00DE3368" w:rsidRPr="00DE3368">
        <w:rPr>
          <w:rFonts w:ascii="Arial" w:hAnsi="Arial" w:cs="Arial"/>
          <w:sz w:val="24"/>
          <w:szCs w:val="24"/>
        </w:rPr>
        <w:t>space and</w:t>
      </w:r>
      <w:r w:rsidR="0080433F" w:rsidRPr="00DE3368">
        <w:rPr>
          <w:rFonts w:ascii="Arial" w:hAnsi="Arial" w:cs="Arial"/>
          <w:sz w:val="24"/>
          <w:szCs w:val="24"/>
        </w:rPr>
        <w:t xml:space="preserve"> access to the area.</w:t>
      </w:r>
      <w:r w:rsidR="0080433F" w:rsidRPr="0080433F">
        <w:rPr>
          <w:rFonts w:ascii="Arial" w:hAnsi="Arial" w:cs="Arial"/>
          <w:color w:val="17365D" w:themeColor="text2" w:themeShade="BF"/>
          <w:sz w:val="24"/>
          <w:szCs w:val="24"/>
        </w:rPr>
        <w:t xml:space="preserve"> </w:t>
      </w:r>
    </w:p>
    <w:p w:rsidR="002971C7" w:rsidRDefault="002971C7">
      <w:pPr>
        <w:rPr>
          <w:rFonts w:ascii="Arial" w:hAnsi="Arial" w:cs="Arial"/>
          <w:b/>
          <w:sz w:val="24"/>
          <w:szCs w:val="24"/>
        </w:rPr>
      </w:pPr>
      <w:r>
        <w:rPr>
          <w:rFonts w:ascii="Arial" w:hAnsi="Arial" w:cs="Arial"/>
          <w:b/>
          <w:sz w:val="24"/>
          <w:szCs w:val="24"/>
        </w:rPr>
        <w:t>Course Details</w:t>
      </w:r>
    </w:p>
    <w:tbl>
      <w:tblPr>
        <w:tblStyle w:val="TableGrid"/>
        <w:tblW w:w="0" w:type="auto"/>
        <w:tblLook w:val="04A0"/>
      </w:tblPr>
      <w:tblGrid>
        <w:gridCol w:w="2396"/>
        <w:gridCol w:w="2376"/>
        <w:gridCol w:w="2336"/>
        <w:gridCol w:w="2134"/>
      </w:tblGrid>
      <w:tr w:rsidR="006C215E" w:rsidTr="006C215E">
        <w:tc>
          <w:tcPr>
            <w:tcW w:w="2396" w:type="dxa"/>
          </w:tcPr>
          <w:p w:rsidR="006C215E" w:rsidRPr="006C215E" w:rsidRDefault="006C215E">
            <w:pPr>
              <w:rPr>
                <w:rFonts w:ascii="Arial" w:hAnsi="Arial" w:cs="Arial"/>
                <w:b/>
                <w:sz w:val="24"/>
                <w:szCs w:val="24"/>
              </w:rPr>
            </w:pPr>
            <w:r w:rsidRPr="006C215E">
              <w:rPr>
                <w:rFonts w:ascii="Arial" w:hAnsi="Arial" w:cs="Arial"/>
                <w:b/>
                <w:sz w:val="24"/>
                <w:szCs w:val="24"/>
              </w:rPr>
              <w:t>Course</w:t>
            </w:r>
          </w:p>
        </w:tc>
        <w:tc>
          <w:tcPr>
            <w:tcW w:w="2376" w:type="dxa"/>
          </w:tcPr>
          <w:p w:rsidR="006C215E" w:rsidRPr="006C215E" w:rsidRDefault="006C215E">
            <w:pPr>
              <w:rPr>
                <w:rFonts w:ascii="Arial" w:hAnsi="Arial" w:cs="Arial"/>
                <w:b/>
                <w:sz w:val="24"/>
                <w:szCs w:val="24"/>
              </w:rPr>
            </w:pPr>
            <w:r w:rsidRPr="006C215E">
              <w:rPr>
                <w:rFonts w:ascii="Arial" w:hAnsi="Arial" w:cs="Arial"/>
                <w:b/>
                <w:sz w:val="24"/>
                <w:szCs w:val="24"/>
              </w:rPr>
              <w:t>Length</w:t>
            </w:r>
          </w:p>
        </w:tc>
        <w:tc>
          <w:tcPr>
            <w:tcW w:w="2336" w:type="dxa"/>
          </w:tcPr>
          <w:p w:rsidR="006C215E" w:rsidRPr="006C215E" w:rsidRDefault="006C215E">
            <w:pPr>
              <w:rPr>
                <w:rFonts w:ascii="Arial" w:hAnsi="Arial" w:cs="Arial"/>
                <w:b/>
                <w:sz w:val="24"/>
                <w:szCs w:val="24"/>
              </w:rPr>
            </w:pPr>
            <w:r w:rsidRPr="006C215E">
              <w:rPr>
                <w:rFonts w:ascii="Arial" w:hAnsi="Arial" w:cs="Arial"/>
                <w:b/>
                <w:sz w:val="24"/>
                <w:szCs w:val="24"/>
              </w:rPr>
              <w:t>Climb</w:t>
            </w:r>
          </w:p>
        </w:tc>
        <w:tc>
          <w:tcPr>
            <w:tcW w:w="2134" w:type="dxa"/>
          </w:tcPr>
          <w:p w:rsidR="006C215E" w:rsidRPr="006C215E" w:rsidRDefault="006C215E">
            <w:pPr>
              <w:rPr>
                <w:rFonts w:ascii="Arial" w:hAnsi="Arial" w:cs="Arial"/>
                <w:b/>
                <w:sz w:val="24"/>
                <w:szCs w:val="24"/>
              </w:rPr>
            </w:pPr>
            <w:r w:rsidRPr="006C215E">
              <w:rPr>
                <w:rFonts w:ascii="Arial" w:hAnsi="Arial" w:cs="Arial"/>
                <w:b/>
                <w:sz w:val="24"/>
                <w:szCs w:val="24"/>
              </w:rPr>
              <w:t>Map Scale</w:t>
            </w:r>
          </w:p>
        </w:tc>
      </w:tr>
      <w:tr w:rsidR="006C215E" w:rsidTr="006C215E">
        <w:tc>
          <w:tcPr>
            <w:tcW w:w="2396" w:type="dxa"/>
          </w:tcPr>
          <w:p w:rsidR="006C215E" w:rsidRDefault="006C215E">
            <w:pPr>
              <w:rPr>
                <w:rFonts w:ascii="Arial" w:hAnsi="Arial" w:cs="Arial"/>
                <w:sz w:val="24"/>
                <w:szCs w:val="24"/>
              </w:rPr>
            </w:pPr>
            <w:r>
              <w:rPr>
                <w:rFonts w:ascii="Arial" w:hAnsi="Arial" w:cs="Arial"/>
                <w:sz w:val="24"/>
                <w:szCs w:val="24"/>
              </w:rPr>
              <w:t>Black</w:t>
            </w:r>
          </w:p>
        </w:tc>
        <w:tc>
          <w:tcPr>
            <w:tcW w:w="2376" w:type="dxa"/>
          </w:tcPr>
          <w:p w:rsidR="006C215E" w:rsidRDefault="006C215E">
            <w:pPr>
              <w:rPr>
                <w:rFonts w:ascii="Arial" w:hAnsi="Arial" w:cs="Arial"/>
                <w:sz w:val="24"/>
                <w:szCs w:val="24"/>
              </w:rPr>
            </w:pPr>
            <w:r>
              <w:rPr>
                <w:rFonts w:ascii="Arial" w:hAnsi="Arial" w:cs="Arial"/>
                <w:sz w:val="24"/>
                <w:szCs w:val="24"/>
              </w:rPr>
              <w:t>11.7 km</w:t>
            </w:r>
          </w:p>
        </w:tc>
        <w:tc>
          <w:tcPr>
            <w:tcW w:w="2336" w:type="dxa"/>
          </w:tcPr>
          <w:p w:rsidR="006C215E" w:rsidRDefault="006C215E">
            <w:pPr>
              <w:rPr>
                <w:rFonts w:ascii="Arial" w:hAnsi="Arial" w:cs="Arial"/>
                <w:sz w:val="24"/>
                <w:szCs w:val="24"/>
              </w:rPr>
            </w:pPr>
            <w:r>
              <w:rPr>
                <w:rFonts w:ascii="Arial" w:hAnsi="Arial" w:cs="Arial"/>
                <w:sz w:val="24"/>
                <w:szCs w:val="24"/>
              </w:rPr>
              <w:t>330m</w:t>
            </w:r>
          </w:p>
        </w:tc>
        <w:tc>
          <w:tcPr>
            <w:tcW w:w="2134" w:type="dxa"/>
          </w:tcPr>
          <w:p w:rsidR="006C215E" w:rsidRDefault="006C215E">
            <w:pPr>
              <w:rPr>
                <w:rFonts w:ascii="Arial" w:hAnsi="Arial" w:cs="Arial"/>
                <w:sz w:val="24"/>
                <w:szCs w:val="24"/>
              </w:rPr>
            </w:pPr>
            <w:r>
              <w:rPr>
                <w:rFonts w:ascii="Arial" w:hAnsi="Arial" w:cs="Arial"/>
                <w:sz w:val="24"/>
                <w:szCs w:val="24"/>
              </w:rPr>
              <w:t>1: 10000</w:t>
            </w:r>
          </w:p>
        </w:tc>
      </w:tr>
      <w:tr w:rsidR="006C215E" w:rsidTr="006C215E">
        <w:tc>
          <w:tcPr>
            <w:tcW w:w="2396" w:type="dxa"/>
          </w:tcPr>
          <w:p w:rsidR="006C215E" w:rsidRDefault="006C215E" w:rsidP="0082338B">
            <w:pPr>
              <w:rPr>
                <w:rFonts w:ascii="Arial" w:hAnsi="Arial" w:cs="Arial"/>
                <w:sz w:val="24"/>
                <w:szCs w:val="24"/>
              </w:rPr>
            </w:pPr>
            <w:r>
              <w:rPr>
                <w:rFonts w:ascii="Arial" w:hAnsi="Arial" w:cs="Arial"/>
                <w:sz w:val="24"/>
                <w:szCs w:val="24"/>
              </w:rPr>
              <w:t>Brown</w:t>
            </w:r>
          </w:p>
        </w:tc>
        <w:tc>
          <w:tcPr>
            <w:tcW w:w="2376" w:type="dxa"/>
          </w:tcPr>
          <w:p w:rsidR="006C215E" w:rsidRDefault="006C215E">
            <w:pPr>
              <w:rPr>
                <w:rFonts w:ascii="Arial" w:hAnsi="Arial" w:cs="Arial"/>
                <w:sz w:val="24"/>
                <w:szCs w:val="24"/>
              </w:rPr>
            </w:pPr>
            <w:r>
              <w:rPr>
                <w:rFonts w:ascii="Arial" w:hAnsi="Arial" w:cs="Arial"/>
                <w:sz w:val="24"/>
                <w:szCs w:val="24"/>
              </w:rPr>
              <w:t>10.4 km</w:t>
            </w:r>
          </w:p>
        </w:tc>
        <w:tc>
          <w:tcPr>
            <w:tcW w:w="2336" w:type="dxa"/>
          </w:tcPr>
          <w:p w:rsidR="006C215E" w:rsidRDefault="006C215E" w:rsidP="0082338B">
            <w:pPr>
              <w:rPr>
                <w:rFonts w:ascii="Arial" w:hAnsi="Arial" w:cs="Arial"/>
                <w:sz w:val="24"/>
                <w:szCs w:val="24"/>
              </w:rPr>
            </w:pPr>
            <w:r>
              <w:rPr>
                <w:rFonts w:ascii="Arial" w:hAnsi="Arial" w:cs="Arial"/>
                <w:sz w:val="24"/>
                <w:szCs w:val="24"/>
              </w:rPr>
              <w:t>330m</w:t>
            </w:r>
          </w:p>
        </w:tc>
        <w:tc>
          <w:tcPr>
            <w:tcW w:w="2134" w:type="dxa"/>
          </w:tcPr>
          <w:p w:rsidR="006C215E" w:rsidRDefault="006C215E" w:rsidP="0082338B">
            <w:pPr>
              <w:rPr>
                <w:rFonts w:ascii="Arial" w:hAnsi="Arial" w:cs="Arial"/>
                <w:sz w:val="24"/>
                <w:szCs w:val="24"/>
              </w:rPr>
            </w:pPr>
            <w:r>
              <w:rPr>
                <w:rFonts w:ascii="Arial" w:hAnsi="Arial" w:cs="Arial"/>
                <w:sz w:val="24"/>
                <w:szCs w:val="24"/>
              </w:rPr>
              <w:t>1: 10000</w:t>
            </w:r>
          </w:p>
        </w:tc>
      </w:tr>
      <w:tr w:rsidR="006C215E" w:rsidTr="006C215E">
        <w:tc>
          <w:tcPr>
            <w:tcW w:w="2396" w:type="dxa"/>
          </w:tcPr>
          <w:p w:rsidR="006C215E" w:rsidRDefault="006C215E" w:rsidP="00841536">
            <w:pPr>
              <w:rPr>
                <w:rFonts w:ascii="Arial" w:hAnsi="Arial" w:cs="Arial"/>
                <w:sz w:val="24"/>
                <w:szCs w:val="24"/>
              </w:rPr>
            </w:pPr>
            <w:r>
              <w:rPr>
                <w:rFonts w:ascii="Arial" w:hAnsi="Arial" w:cs="Arial"/>
                <w:sz w:val="24"/>
                <w:szCs w:val="24"/>
              </w:rPr>
              <w:t>Short Brown</w:t>
            </w:r>
          </w:p>
        </w:tc>
        <w:tc>
          <w:tcPr>
            <w:tcW w:w="2376" w:type="dxa"/>
          </w:tcPr>
          <w:p w:rsidR="006C215E" w:rsidRDefault="006C215E">
            <w:pPr>
              <w:rPr>
                <w:rFonts w:ascii="Arial" w:hAnsi="Arial" w:cs="Arial"/>
                <w:sz w:val="24"/>
                <w:szCs w:val="24"/>
              </w:rPr>
            </w:pPr>
            <w:r>
              <w:rPr>
                <w:rFonts w:ascii="Arial" w:hAnsi="Arial" w:cs="Arial"/>
                <w:sz w:val="24"/>
                <w:szCs w:val="24"/>
              </w:rPr>
              <w:t xml:space="preserve">  9.0 km</w:t>
            </w:r>
          </w:p>
        </w:tc>
        <w:tc>
          <w:tcPr>
            <w:tcW w:w="2336" w:type="dxa"/>
          </w:tcPr>
          <w:p w:rsidR="006C215E" w:rsidRDefault="006C215E">
            <w:pPr>
              <w:rPr>
                <w:rFonts w:ascii="Arial" w:hAnsi="Arial" w:cs="Arial"/>
                <w:sz w:val="24"/>
                <w:szCs w:val="24"/>
              </w:rPr>
            </w:pPr>
            <w:r>
              <w:rPr>
                <w:rFonts w:ascii="Arial" w:hAnsi="Arial" w:cs="Arial"/>
                <w:sz w:val="24"/>
                <w:szCs w:val="24"/>
              </w:rPr>
              <w:t>310m</w:t>
            </w:r>
          </w:p>
        </w:tc>
        <w:tc>
          <w:tcPr>
            <w:tcW w:w="2134" w:type="dxa"/>
          </w:tcPr>
          <w:p w:rsidR="006C215E" w:rsidRDefault="006C215E">
            <w:pPr>
              <w:rPr>
                <w:rFonts w:ascii="Arial" w:hAnsi="Arial" w:cs="Arial"/>
                <w:sz w:val="24"/>
                <w:szCs w:val="24"/>
              </w:rPr>
            </w:pPr>
            <w:r>
              <w:rPr>
                <w:rFonts w:ascii="Arial" w:hAnsi="Arial" w:cs="Arial"/>
                <w:sz w:val="24"/>
                <w:szCs w:val="24"/>
              </w:rPr>
              <w:t>1: 10000</w:t>
            </w:r>
          </w:p>
        </w:tc>
      </w:tr>
      <w:tr w:rsidR="006C215E" w:rsidTr="006C215E">
        <w:tc>
          <w:tcPr>
            <w:tcW w:w="2396" w:type="dxa"/>
          </w:tcPr>
          <w:p w:rsidR="006C215E" w:rsidRDefault="006C215E">
            <w:pPr>
              <w:rPr>
                <w:rFonts w:ascii="Arial" w:hAnsi="Arial" w:cs="Arial"/>
                <w:sz w:val="24"/>
                <w:szCs w:val="24"/>
              </w:rPr>
            </w:pPr>
            <w:r>
              <w:rPr>
                <w:rFonts w:ascii="Arial" w:hAnsi="Arial" w:cs="Arial"/>
                <w:sz w:val="24"/>
                <w:szCs w:val="24"/>
              </w:rPr>
              <w:t>Blue</w:t>
            </w:r>
          </w:p>
        </w:tc>
        <w:tc>
          <w:tcPr>
            <w:tcW w:w="2376" w:type="dxa"/>
          </w:tcPr>
          <w:p w:rsidR="006C215E" w:rsidRDefault="006C215E">
            <w:pPr>
              <w:rPr>
                <w:rFonts w:ascii="Arial" w:hAnsi="Arial" w:cs="Arial"/>
                <w:sz w:val="24"/>
                <w:szCs w:val="24"/>
              </w:rPr>
            </w:pPr>
            <w:r>
              <w:rPr>
                <w:rFonts w:ascii="Arial" w:hAnsi="Arial" w:cs="Arial"/>
                <w:sz w:val="24"/>
                <w:szCs w:val="24"/>
              </w:rPr>
              <w:t xml:space="preserve">  7.9 km</w:t>
            </w:r>
          </w:p>
        </w:tc>
        <w:tc>
          <w:tcPr>
            <w:tcW w:w="2336" w:type="dxa"/>
          </w:tcPr>
          <w:p w:rsidR="006C215E" w:rsidRDefault="006C215E">
            <w:pPr>
              <w:rPr>
                <w:rFonts w:ascii="Arial" w:hAnsi="Arial" w:cs="Arial"/>
                <w:sz w:val="24"/>
                <w:szCs w:val="24"/>
              </w:rPr>
            </w:pPr>
            <w:r>
              <w:rPr>
                <w:rFonts w:ascii="Arial" w:hAnsi="Arial" w:cs="Arial"/>
                <w:sz w:val="24"/>
                <w:szCs w:val="24"/>
              </w:rPr>
              <w:t>230m</w:t>
            </w:r>
          </w:p>
        </w:tc>
        <w:tc>
          <w:tcPr>
            <w:tcW w:w="2134" w:type="dxa"/>
          </w:tcPr>
          <w:p w:rsidR="006C215E" w:rsidRDefault="006C215E">
            <w:pPr>
              <w:rPr>
                <w:rFonts w:ascii="Arial" w:hAnsi="Arial" w:cs="Arial"/>
                <w:sz w:val="24"/>
                <w:szCs w:val="24"/>
              </w:rPr>
            </w:pPr>
            <w:r>
              <w:rPr>
                <w:rFonts w:ascii="Arial" w:hAnsi="Arial" w:cs="Arial"/>
                <w:sz w:val="24"/>
                <w:szCs w:val="24"/>
              </w:rPr>
              <w:t>1: 10000</w:t>
            </w:r>
          </w:p>
        </w:tc>
      </w:tr>
      <w:tr w:rsidR="006C215E" w:rsidTr="006C215E">
        <w:tc>
          <w:tcPr>
            <w:tcW w:w="2396" w:type="dxa"/>
          </w:tcPr>
          <w:p w:rsidR="006C215E" w:rsidRDefault="006C215E">
            <w:pPr>
              <w:rPr>
                <w:rFonts w:ascii="Arial" w:hAnsi="Arial" w:cs="Arial"/>
                <w:sz w:val="24"/>
                <w:szCs w:val="24"/>
              </w:rPr>
            </w:pPr>
            <w:r>
              <w:rPr>
                <w:rFonts w:ascii="Arial" w:hAnsi="Arial" w:cs="Arial"/>
                <w:sz w:val="24"/>
                <w:szCs w:val="24"/>
              </w:rPr>
              <w:t>Short Blue</w:t>
            </w:r>
          </w:p>
        </w:tc>
        <w:tc>
          <w:tcPr>
            <w:tcW w:w="2376" w:type="dxa"/>
          </w:tcPr>
          <w:p w:rsidR="006C215E" w:rsidRDefault="006C215E">
            <w:pPr>
              <w:rPr>
                <w:rFonts w:ascii="Arial" w:hAnsi="Arial" w:cs="Arial"/>
                <w:sz w:val="24"/>
                <w:szCs w:val="24"/>
              </w:rPr>
            </w:pPr>
            <w:r>
              <w:rPr>
                <w:rFonts w:ascii="Arial" w:hAnsi="Arial" w:cs="Arial"/>
                <w:sz w:val="24"/>
                <w:szCs w:val="24"/>
              </w:rPr>
              <w:t xml:space="preserve">  6.4 km</w:t>
            </w:r>
          </w:p>
        </w:tc>
        <w:tc>
          <w:tcPr>
            <w:tcW w:w="2336" w:type="dxa"/>
          </w:tcPr>
          <w:p w:rsidR="006C215E" w:rsidRDefault="006C215E">
            <w:pPr>
              <w:rPr>
                <w:rFonts w:ascii="Arial" w:hAnsi="Arial" w:cs="Arial"/>
                <w:sz w:val="24"/>
                <w:szCs w:val="24"/>
              </w:rPr>
            </w:pPr>
            <w:r>
              <w:rPr>
                <w:rFonts w:ascii="Arial" w:hAnsi="Arial" w:cs="Arial"/>
                <w:sz w:val="24"/>
                <w:szCs w:val="24"/>
              </w:rPr>
              <w:t>190m</w:t>
            </w:r>
          </w:p>
        </w:tc>
        <w:tc>
          <w:tcPr>
            <w:tcW w:w="2134" w:type="dxa"/>
          </w:tcPr>
          <w:p w:rsidR="006C215E" w:rsidRDefault="006C215E">
            <w:pPr>
              <w:rPr>
                <w:rFonts w:ascii="Arial" w:hAnsi="Arial" w:cs="Arial"/>
                <w:sz w:val="24"/>
                <w:szCs w:val="24"/>
              </w:rPr>
            </w:pPr>
            <w:r>
              <w:rPr>
                <w:rFonts w:ascii="Arial" w:hAnsi="Arial" w:cs="Arial"/>
                <w:sz w:val="24"/>
                <w:szCs w:val="24"/>
              </w:rPr>
              <w:t>1: 10000</w:t>
            </w:r>
          </w:p>
        </w:tc>
      </w:tr>
      <w:tr w:rsidR="006C215E" w:rsidTr="006C215E">
        <w:tc>
          <w:tcPr>
            <w:tcW w:w="2396" w:type="dxa"/>
          </w:tcPr>
          <w:p w:rsidR="006C215E" w:rsidRDefault="006C215E">
            <w:pPr>
              <w:rPr>
                <w:rFonts w:ascii="Arial" w:hAnsi="Arial" w:cs="Arial"/>
                <w:sz w:val="24"/>
                <w:szCs w:val="24"/>
              </w:rPr>
            </w:pPr>
            <w:r>
              <w:rPr>
                <w:rFonts w:ascii="Arial" w:hAnsi="Arial" w:cs="Arial"/>
                <w:sz w:val="24"/>
                <w:szCs w:val="24"/>
              </w:rPr>
              <w:t>Green</w:t>
            </w:r>
          </w:p>
        </w:tc>
        <w:tc>
          <w:tcPr>
            <w:tcW w:w="2376" w:type="dxa"/>
          </w:tcPr>
          <w:p w:rsidR="006C215E" w:rsidRDefault="006C215E">
            <w:pPr>
              <w:rPr>
                <w:rFonts w:ascii="Arial" w:hAnsi="Arial" w:cs="Arial"/>
                <w:sz w:val="24"/>
                <w:szCs w:val="24"/>
              </w:rPr>
            </w:pPr>
            <w:r>
              <w:rPr>
                <w:rFonts w:ascii="Arial" w:hAnsi="Arial" w:cs="Arial"/>
                <w:sz w:val="24"/>
                <w:szCs w:val="24"/>
              </w:rPr>
              <w:t xml:space="preserve">  4.7 km</w:t>
            </w:r>
          </w:p>
        </w:tc>
        <w:tc>
          <w:tcPr>
            <w:tcW w:w="2336" w:type="dxa"/>
          </w:tcPr>
          <w:p w:rsidR="006C215E" w:rsidRDefault="006C215E">
            <w:pPr>
              <w:rPr>
                <w:rFonts w:ascii="Arial" w:hAnsi="Arial" w:cs="Arial"/>
                <w:sz w:val="24"/>
                <w:szCs w:val="24"/>
              </w:rPr>
            </w:pPr>
            <w:r>
              <w:rPr>
                <w:rFonts w:ascii="Arial" w:hAnsi="Arial" w:cs="Arial"/>
                <w:sz w:val="24"/>
                <w:szCs w:val="24"/>
              </w:rPr>
              <w:t>160m</w:t>
            </w:r>
          </w:p>
        </w:tc>
        <w:tc>
          <w:tcPr>
            <w:tcW w:w="2134" w:type="dxa"/>
          </w:tcPr>
          <w:p w:rsidR="006C215E" w:rsidRDefault="006C215E">
            <w:pPr>
              <w:rPr>
                <w:rFonts w:ascii="Arial" w:hAnsi="Arial" w:cs="Arial"/>
                <w:sz w:val="24"/>
                <w:szCs w:val="24"/>
              </w:rPr>
            </w:pPr>
            <w:r>
              <w:rPr>
                <w:rFonts w:ascii="Arial" w:hAnsi="Arial" w:cs="Arial"/>
                <w:sz w:val="24"/>
                <w:szCs w:val="24"/>
              </w:rPr>
              <w:t>1: 10000</w:t>
            </w:r>
          </w:p>
        </w:tc>
      </w:tr>
      <w:tr w:rsidR="006C215E" w:rsidTr="006C215E">
        <w:tc>
          <w:tcPr>
            <w:tcW w:w="2396" w:type="dxa"/>
          </w:tcPr>
          <w:p w:rsidR="006C215E" w:rsidRDefault="006C215E">
            <w:pPr>
              <w:rPr>
                <w:rFonts w:ascii="Arial" w:hAnsi="Arial" w:cs="Arial"/>
                <w:sz w:val="24"/>
                <w:szCs w:val="24"/>
              </w:rPr>
            </w:pPr>
            <w:r>
              <w:rPr>
                <w:rFonts w:ascii="Arial" w:hAnsi="Arial" w:cs="Arial"/>
                <w:sz w:val="24"/>
                <w:szCs w:val="24"/>
              </w:rPr>
              <w:t>Short Green</w:t>
            </w:r>
          </w:p>
        </w:tc>
        <w:tc>
          <w:tcPr>
            <w:tcW w:w="2376" w:type="dxa"/>
          </w:tcPr>
          <w:p w:rsidR="006C215E" w:rsidRDefault="006C215E">
            <w:pPr>
              <w:rPr>
                <w:rFonts w:ascii="Arial" w:hAnsi="Arial" w:cs="Arial"/>
                <w:sz w:val="24"/>
                <w:szCs w:val="24"/>
              </w:rPr>
            </w:pPr>
            <w:r>
              <w:rPr>
                <w:rFonts w:ascii="Arial" w:hAnsi="Arial" w:cs="Arial"/>
                <w:sz w:val="24"/>
                <w:szCs w:val="24"/>
              </w:rPr>
              <w:t xml:space="preserve">  3.8 km</w:t>
            </w:r>
          </w:p>
        </w:tc>
        <w:tc>
          <w:tcPr>
            <w:tcW w:w="2336" w:type="dxa"/>
          </w:tcPr>
          <w:p w:rsidR="006C215E" w:rsidRDefault="006C215E">
            <w:pPr>
              <w:rPr>
                <w:rFonts w:ascii="Arial" w:hAnsi="Arial" w:cs="Arial"/>
                <w:sz w:val="24"/>
                <w:szCs w:val="24"/>
              </w:rPr>
            </w:pPr>
            <w:r>
              <w:rPr>
                <w:rFonts w:ascii="Arial" w:hAnsi="Arial" w:cs="Arial"/>
                <w:sz w:val="24"/>
                <w:szCs w:val="24"/>
              </w:rPr>
              <w:t>125m</w:t>
            </w:r>
          </w:p>
        </w:tc>
        <w:tc>
          <w:tcPr>
            <w:tcW w:w="2134" w:type="dxa"/>
          </w:tcPr>
          <w:p w:rsidR="006C215E" w:rsidRDefault="006C215E">
            <w:pPr>
              <w:rPr>
                <w:rFonts w:ascii="Arial" w:hAnsi="Arial" w:cs="Arial"/>
                <w:sz w:val="24"/>
                <w:szCs w:val="24"/>
              </w:rPr>
            </w:pPr>
            <w:r>
              <w:rPr>
                <w:rFonts w:ascii="Arial" w:hAnsi="Arial" w:cs="Arial"/>
                <w:sz w:val="24"/>
                <w:szCs w:val="24"/>
              </w:rPr>
              <w:t>1: 10000</w:t>
            </w:r>
          </w:p>
        </w:tc>
      </w:tr>
      <w:tr w:rsidR="006C215E" w:rsidTr="006C215E">
        <w:tc>
          <w:tcPr>
            <w:tcW w:w="2396" w:type="dxa"/>
          </w:tcPr>
          <w:p w:rsidR="006C215E" w:rsidRDefault="006C215E">
            <w:pPr>
              <w:rPr>
                <w:rFonts w:ascii="Arial" w:hAnsi="Arial" w:cs="Arial"/>
                <w:sz w:val="24"/>
                <w:szCs w:val="24"/>
              </w:rPr>
            </w:pPr>
            <w:r>
              <w:rPr>
                <w:rFonts w:ascii="Arial" w:hAnsi="Arial" w:cs="Arial"/>
                <w:sz w:val="24"/>
                <w:szCs w:val="24"/>
              </w:rPr>
              <w:t>Very Short Green</w:t>
            </w:r>
          </w:p>
        </w:tc>
        <w:tc>
          <w:tcPr>
            <w:tcW w:w="2376" w:type="dxa"/>
          </w:tcPr>
          <w:p w:rsidR="006C215E" w:rsidRDefault="006C215E">
            <w:pPr>
              <w:rPr>
                <w:rFonts w:ascii="Arial" w:hAnsi="Arial" w:cs="Arial"/>
                <w:sz w:val="24"/>
                <w:szCs w:val="24"/>
              </w:rPr>
            </w:pPr>
            <w:r>
              <w:rPr>
                <w:rFonts w:ascii="Arial" w:hAnsi="Arial" w:cs="Arial"/>
                <w:sz w:val="24"/>
                <w:szCs w:val="24"/>
              </w:rPr>
              <w:t xml:space="preserve">  3.3 km</w:t>
            </w:r>
          </w:p>
        </w:tc>
        <w:tc>
          <w:tcPr>
            <w:tcW w:w="2336" w:type="dxa"/>
          </w:tcPr>
          <w:p w:rsidR="006C215E" w:rsidRDefault="006C215E">
            <w:pPr>
              <w:rPr>
                <w:rFonts w:ascii="Arial" w:hAnsi="Arial" w:cs="Arial"/>
                <w:sz w:val="24"/>
                <w:szCs w:val="24"/>
              </w:rPr>
            </w:pPr>
            <w:r>
              <w:rPr>
                <w:rFonts w:ascii="Arial" w:hAnsi="Arial" w:cs="Arial"/>
                <w:sz w:val="24"/>
                <w:szCs w:val="24"/>
              </w:rPr>
              <w:t>120m</w:t>
            </w:r>
          </w:p>
        </w:tc>
        <w:tc>
          <w:tcPr>
            <w:tcW w:w="2134" w:type="dxa"/>
          </w:tcPr>
          <w:p w:rsidR="006C215E" w:rsidRDefault="006C215E">
            <w:pPr>
              <w:rPr>
                <w:rFonts w:ascii="Arial" w:hAnsi="Arial" w:cs="Arial"/>
                <w:sz w:val="24"/>
                <w:szCs w:val="24"/>
              </w:rPr>
            </w:pPr>
            <w:r>
              <w:rPr>
                <w:rFonts w:ascii="Arial" w:hAnsi="Arial" w:cs="Arial"/>
                <w:sz w:val="24"/>
                <w:szCs w:val="24"/>
              </w:rPr>
              <w:t>1: 10000</w:t>
            </w:r>
          </w:p>
        </w:tc>
      </w:tr>
      <w:tr w:rsidR="006C215E" w:rsidTr="006C215E">
        <w:tc>
          <w:tcPr>
            <w:tcW w:w="2396" w:type="dxa"/>
          </w:tcPr>
          <w:p w:rsidR="006C215E" w:rsidRDefault="006C215E">
            <w:pPr>
              <w:rPr>
                <w:rFonts w:ascii="Arial" w:hAnsi="Arial" w:cs="Arial"/>
                <w:sz w:val="24"/>
                <w:szCs w:val="24"/>
              </w:rPr>
            </w:pPr>
            <w:r>
              <w:rPr>
                <w:rFonts w:ascii="Arial" w:hAnsi="Arial" w:cs="Arial"/>
                <w:sz w:val="24"/>
                <w:szCs w:val="24"/>
              </w:rPr>
              <w:t>Light Green</w:t>
            </w:r>
          </w:p>
        </w:tc>
        <w:tc>
          <w:tcPr>
            <w:tcW w:w="2376" w:type="dxa"/>
          </w:tcPr>
          <w:p w:rsidR="006C215E" w:rsidRDefault="006C215E">
            <w:pPr>
              <w:rPr>
                <w:rFonts w:ascii="Arial" w:hAnsi="Arial" w:cs="Arial"/>
                <w:sz w:val="24"/>
                <w:szCs w:val="24"/>
              </w:rPr>
            </w:pPr>
            <w:r>
              <w:rPr>
                <w:rFonts w:ascii="Arial" w:hAnsi="Arial" w:cs="Arial"/>
                <w:sz w:val="24"/>
                <w:szCs w:val="24"/>
              </w:rPr>
              <w:t xml:space="preserve">  3.6 km</w:t>
            </w:r>
          </w:p>
        </w:tc>
        <w:tc>
          <w:tcPr>
            <w:tcW w:w="2336" w:type="dxa"/>
          </w:tcPr>
          <w:p w:rsidR="006C215E" w:rsidRDefault="006C215E">
            <w:pPr>
              <w:rPr>
                <w:rFonts w:ascii="Arial" w:hAnsi="Arial" w:cs="Arial"/>
                <w:sz w:val="24"/>
                <w:szCs w:val="24"/>
              </w:rPr>
            </w:pPr>
            <w:r>
              <w:rPr>
                <w:rFonts w:ascii="Arial" w:hAnsi="Arial" w:cs="Arial"/>
                <w:sz w:val="24"/>
                <w:szCs w:val="24"/>
              </w:rPr>
              <w:t>110m</w:t>
            </w:r>
          </w:p>
        </w:tc>
        <w:tc>
          <w:tcPr>
            <w:tcW w:w="2134" w:type="dxa"/>
          </w:tcPr>
          <w:p w:rsidR="006C215E" w:rsidRDefault="006C215E">
            <w:pPr>
              <w:rPr>
                <w:rFonts w:ascii="Arial" w:hAnsi="Arial" w:cs="Arial"/>
                <w:sz w:val="24"/>
                <w:szCs w:val="24"/>
              </w:rPr>
            </w:pPr>
            <w:r>
              <w:rPr>
                <w:rFonts w:ascii="Arial" w:hAnsi="Arial" w:cs="Arial"/>
                <w:sz w:val="24"/>
                <w:szCs w:val="24"/>
              </w:rPr>
              <w:t>1: 10000</w:t>
            </w:r>
          </w:p>
        </w:tc>
      </w:tr>
      <w:tr w:rsidR="006C215E" w:rsidTr="006C215E">
        <w:tc>
          <w:tcPr>
            <w:tcW w:w="2396" w:type="dxa"/>
          </w:tcPr>
          <w:p w:rsidR="006C215E" w:rsidRDefault="006C215E">
            <w:pPr>
              <w:rPr>
                <w:rFonts w:ascii="Arial" w:hAnsi="Arial" w:cs="Arial"/>
                <w:sz w:val="24"/>
                <w:szCs w:val="24"/>
              </w:rPr>
            </w:pPr>
            <w:r>
              <w:rPr>
                <w:rFonts w:ascii="Arial" w:hAnsi="Arial" w:cs="Arial"/>
                <w:sz w:val="24"/>
                <w:szCs w:val="24"/>
              </w:rPr>
              <w:t>Long Orange</w:t>
            </w:r>
          </w:p>
        </w:tc>
        <w:tc>
          <w:tcPr>
            <w:tcW w:w="2376" w:type="dxa"/>
          </w:tcPr>
          <w:p w:rsidR="006C215E" w:rsidRDefault="006C215E">
            <w:pPr>
              <w:rPr>
                <w:rFonts w:ascii="Arial" w:hAnsi="Arial" w:cs="Arial"/>
                <w:sz w:val="24"/>
                <w:szCs w:val="24"/>
              </w:rPr>
            </w:pPr>
            <w:r>
              <w:rPr>
                <w:rFonts w:ascii="Arial" w:hAnsi="Arial" w:cs="Arial"/>
                <w:sz w:val="24"/>
                <w:szCs w:val="24"/>
              </w:rPr>
              <w:t xml:space="preserve">  5.1 km</w:t>
            </w:r>
          </w:p>
        </w:tc>
        <w:tc>
          <w:tcPr>
            <w:tcW w:w="2336" w:type="dxa"/>
          </w:tcPr>
          <w:p w:rsidR="006C215E" w:rsidRDefault="006C215E">
            <w:pPr>
              <w:rPr>
                <w:rFonts w:ascii="Arial" w:hAnsi="Arial" w:cs="Arial"/>
                <w:sz w:val="24"/>
                <w:szCs w:val="24"/>
              </w:rPr>
            </w:pPr>
            <w:r>
              <w:rPr>
                <w:rFonts w:ascii="Arial" w:hAnsi="Arial" w:cs="Arial"/>
                <w:sz w:val="24"/>
                <w:szCs w:val="24"/>
              </w:rPr>
              <w:t>180m</w:t>
            </w:r>
          </w:p>
        </w:tc>
        <w:tc>
          <w:tcPr>
            <w:tcW w:w="2134" w:type="dxa"/>
          </w:tcPr>
          <w:p w:rsidR="006C215E" w:rsidRDefault="006C215E">
            <w:pPr>
              <w:rPr>
                <w:rFonts w:ascii="Arial" w:hAnsi="Arial" w:cs="Arial"/>
                <w:sz w:val="24"/>
                <w:szCs w:val="24"/>
              </w:rPr>
            </w:pPr>
            <w:r>
              <w:rPr>
                <w:rFonts w:ascii="Arial" w:hAnsi="Arial" w:cs="Arial"/>
                <w:sz w:val="24"/>
                <w:szCs w:val="24"/>
              </w:rPr>
              <w:t>1: 10000</w:t>
            </w:r>
          </w:p>
        </w:tc>
      </w:tr>
      <w:tr w:rsidR="006C215E" w:rsidTr="006C215E">
        <w:tc>
          <w:tcPr>
            <w:tcW w:w="2396" w:type="dxa"/>
          </w:tcPr>
          <w:p w:rsidR="006C215E" w:rsidRDefault="006C215E">
            <w:pPr>
              <w:rPr>
                <w:rFonts w:ascii="Arial" w:hAnsi="Arial" w:cs="Arial"/>
                <w:sz w:val="24"/>
                <w:szCs w:val="24"/>
              </w:rPr>
            </w:pPr>
            <w:r>
              <w:rPr>
                <w:rFonts w:ascii="Arial" w:hAnsi="Arial" w:cs="Arial"/>
                <w:sz w:val="24"/>
                <w:szCs w:val="24"/>
              </w:rPr>
              <w:t>Orange</w:t>
            </w:r>
          </w:p>
        </w:tc>
        <w:tc>
          <w:tcPr>
            <w:tcW w:w="2376" w:type="dxa"/>
          </w:tcPr>
          <w:p w:rsidR="006C215E" w:rsidRDefault="006C215E">
            <w:pPr>
              <w:rPr>
                <w:rFonts w:ascii="Arial" w:hAnsi="Arial" w:cs="Arial"/>
                <w:sz w:val="24"/>
                <w:szCs w:val="24"/>
              </w:rPr>
            </w:pPr>
            <w:r>
              <w:rPr>
                <w:rFonts w:ascii="Arial" w:hAnsi="Arial" w:cs="Arial"/>
                <w:sz w:val="24"/>
                <w:szCs w:val="24"/>
              </w:rPr>
              <w:t xml:space="preserve">  3.0 km</w:t>
            </w:r>
          </w:p>
        </w:tc>
        <w:tc>
          <w:tcPr>
            <w:tcW w:w="2336" w:type="dxa"/>
          </w:tcPr>
          <w:p w:rsidR="006C215E" w:rsidRDefault="006C215E">
            <w:pPr>
              <w:rPr>
                <w:rFonts w:ascii="Arial" w:hAnsi="Arial" w:cs="Arial"/>
                <w:sz w:val="24"/>
                <w:szCs w:val="24"/>
              </w:rPr>
            </w:pPr>
            <w:r>
              <w:rPr>
                <w:rFonts w:ascii="Arial" w:hAnsi="Arial" w:cs="Arial"/>
                <w:sz w:val="24"/>
                <w:szCs w:val="24"/>
              </w:rPr>
              <w:t xml:space="preserve">  90m</w:t>
            </w:r>
          </w:p>
        </w:tc>
        <w:tc>
          <w:tcPr>
            <w:tcW w:w="2134" w:type="dxa"/>
          </w:tcPr>
          <w:p w:rsidR="006C215E" w:rsidRDefault="006C215E">
            <w:pPr>
              <w:rPr>
                <w:rFonts w:ascii="Arial" w:hAnsi="Arial" w:cs="Arial"/>
                <w:sz w:val="24"/>
                <w:szCs w:val="24"/>
              </w:rPr>
            </w:pPr>
            <w:r>
              <w:rPr>
                <w:rFonts w:ascii="Arial" w:hAnsi="Arial" w:cs="Arial"/>
                <w:sz w:val="24"/>
                <w:szCs w:val="24"/>
              </w:rPr>
              <w:t>1: 10000</w:t>
            </w:r>
          </w:p>
        </w:tc>
      </w:tr>
      <w:tr w:rsidR="006C215E" w:rsidTr="006C215E">
        <w:tc>
          <w:tcPr>
            <w:tcW w:w="2396" w:type="dxa"/>
          </w:tcPr>
          <w:p w:rsidR="006C215E" w:rsidRDefault="006C215E">
            <w:pPr>
              <w:rPr>
                <w:rFonts w:ascii="Arial" w:hAnsi="Arial" w:cs="Arial"/>
                <w:sz w:val="24"/>
                <w:szCs w:val="24"/>
              </w:rPr>
            </w:pPr>
            <w:r>
              <w:rPr>
                <w:rFonts w:ascii="Arial" w:hAnsi="Arial" w:cs="Arial"/>
                <w:sz w:val="24"/>
                <w:szCs w:val="24"/>
              </w:rPr>
              <w:t>Yellow*</w:t>
            </w:r>
          </w:p>
        </w:tc>
        <w:tc>
          <w:tcPr>
            <w:tcW w:w="2376" w:type="dxa"/>
          </w:tcPr>
          <w:p w:rsidR="006C215E" w:rsidRDefault="006C215E">
            <w:pPr>
              <w:rPr>
                <w:rFonts w:ascii="Arial" w:hAnsi="Arial" w:cs="Arial"/>
                <w:sz w:val="24"/>
                <w:szCs w:val="24"/>
              </w:rPr>
            </w:pPr>
            <w:r>
              <w:rPr>
                <w:rFonts w:ascii="Arial" w:hAnsi="Arial" w:cs="Arial"/>
                <w:sz w:val="24"/>
                <w:szCs w:val="24"/>
              </w:rPr>
              <w:t xml:space="preserve">  1.2 km</w:t>
            </w:r>
          </w:p>
        </w:tc>
        <w:tc>
          <w:tcPr>
            <w:tcW w:w="2336" w:type="dxa"/>
          </w:tcPr>
          <w:p w:rsidR="006C215E" w:rsidRDefault="006C215E">
            <w:pPr>
              <w:rPr>
                <w:rFonts w:ascii="Arial" w:hAnsi="Arial" w:cs="Arial"/>
                <w:sz w:val="24"/>
                <w:szCs w:val="24"/>
              </w:rPr>
            </w:pPr>
            <w:r>
              <w:rPr>
                <w:rFonts w:ascii="Arial" w:hAnsi="Arial" w:cs="Arial"/>
                <w:sz w:val="24"/>
                <w:szCs w:val="24"/>
              </w:rPr>
              <w:t xml:space="preserve">  50m</w:t>
            </w:r>
          </w:p>
        </w:tc>
        <w:tc>
          <w:tcPr>
            <w:tcW w:w="2134" w:type="dxa"/>
          </w:tcPr>
          <w:p w:rsidR="006C215E" w:rsidRDefault="006C215E" w:rsidP="006C215E">
            <w:pPr>
              <w:rPr>
                <w:rFonts w:ascii="Arial" w:hAnsi="Arial" w:cs="Arial"/>
                <w:sz w:val="24"/>
                <w:szCs w:val="24"/>
              </w:rPr>
            </w:pPr>
            <w:r>
              <w:rPr>
                <w:rFonts w:ascii="Arial" w:hAnsi="Arial" w:cs="Arial"/>
                <w:sz w:val="24"/>
                <w:szCs w:val="24"/>
              </w:rPr>
              <w:t>1: 5000</w:t>
            </w:r>
          </w:p>
        </w:tc>
      </w:tr>
    </w:tbl>
    <w:p w:rsidR="006C215E" w:rsidRDefault="002971C7">
      <w:pPr>
        <w:rPr>
          <w:rFonts w:ascii="Arial" w:hAnsi="Arial" w:cs="Arial"/>
          <w:sz w:val="24"/>
          <w:szCs w:val="24"/>
        </w:rPr>
      </w:pPr>
      <w:r>
        <w:rPr>
          <w:rFonts w:ascii="Arial" w:hAnsi="Arial" w:cs="Arial"/>
          <w:sz w:val="24"/>
          <w:szCs w:val="24"/>
        </w:rPr>
        <w:t xml:space="preserve"> </w:t>
      </w:r>
    </w:p>
    <w:p w:rsidR="002971C7" w:rsidRDefault="006C215E">
      <w:pPr>
        <w:rPr>
          <w:rFonts w:ascii="Arial" w:hAnsi="Arial" w:cs="Arial"/>
          <w:sz w:val="24"/>
          <w:szCs w:val="24"/>
        </w:rPr>
      </w:pPr>
      <w:r>
        <w:rPr>
          <w:rFonts w:ascii="Arial" w:hAnsi="Arial" w:cs="Arial"/>
          <w:sz w:val="24"/>
          <w:szCs w:val="24"/>
        </w:rPr>
        <w:t>*Yellow course will have written control descriptions and maps available at the pre-start (-4 minutes)</w:t>
      </w:r>
      <w:r w:rsidR="002971C7">
        <w:rPr>
          <w:rFonts w:ascii="Arial" w:hAnsi="Arial" w:cs="Arial"/>
          <w:sz w:val="24"/>
          <w:szCs w:val="24"/>
        </w:rPr>
        <w:t xml:space="preserve"> </w:t>
      </w:r>
    </w:p>
    <w:p w:rsidR="006C215E" w:rsidRPr="002971C7" w:rsidRDefault="006C215E">
      <w:pPr>
        <w:rPr>
          <w:rFonts w:ascii="Arial" w:hAnsi="Arial" w:cs="Arial"/>
          <w:sz w:val="24"/>
          <w:szCs w:val="24"/>
        </w:rPr>
      </w:pPr>
    </w:p>
    <w:p w:rsidR="00F55230" w:rsidRPr="00AC5158" w:rsidRDefault="00F55230">
      <w:pPr>
        <w:rPr>
          <w:rFonts w:ascii="Arial" w:hAnsi="Arial" w:cs="Arial"/>
          <w:sz w:val="24"/>
          <w:szCs w:val="24"/>
        </w:rPr>
      </w:pPr>
      <w:r>
        <w:rPr>
          <w:rFonts w:ascii="Arial" w:hAnsi="Arial" w:cs="Arial"/>
          <w:sz w:val="24"/>
          <w:szCs w:val="24"/>
        </w:rPr>
        <w:t xml:space="preserve">  </w:t>
      </w:r>
    </w:p>
    <w:sectPr w:rsidR="00F55230" w:rsidRPr="00AC5158" w:rsidSect="00292F5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7A93"/>
    <w:rsid w:val="000141C8"/>
    <w:rsid w:val="000546A6"/>
    <w:rsid w:val="000A0C50"/>
    <w:rsid w:val="000F692A"/>
    <w:rsid w:val="001058AD"/>
    <w:rsid w:val="00184878"/>
    <w:rsid w:val="00221BFA"/>
    <w:rsid w:val="0027594A"/>
    <w:rsid w:val="00292F5E"/>
    <w:rsid w:val="002971C7"/>
    <w:rsid w:val="002C7551"/>
    <w:rsid w:val="0030486A"/>
    <w:rsid w:val="00310021"/>
    <w:rsid w:val="00310F99"/>
    <w:rsid w:val="00316621"/>
    <w:rsid w:val="0034375A"/>
    <w:rsid w:val="003C4F5F"/>
    <w:rsid w:val="003C706A"/>
    <w:rsid w:val="003D3015"/>
    <w:rsid w:val="003E16DC"/>
    <w:rsid w:val="004623FA"/>
    <w:rsid w:val="004E55F3"/>
    <w:rsid w:val="005566C7"/>
    <w:rsid w:val="00591E3E"/>
    <w:rsid w:val="005D7297"/>
    <w:rsid w:val="00613186"/>
    <w:rsid w:val="00622BD3"/>
    <w:rsid w:val="00633BF6"/>
    <w:rsid w:val="00640110"/>
    <w:rsid w:val="006B694C"/>
    <w:rsid w:val="006C215E"/>
    <w:rsid w:val="00714E06"/>
    <w:rsid w:val="00776B1F"/>
    <w:rsid w:val="00777BF0"/>
    <w:rsid w:val="007E2ACD"/>
    <w:rsid w:val="0080433F"/>
    <w:rsid w:val="00807B12"/>
    <w:rsid w:val="0082338B"/>
    <w:rsid w:val="00835DB5"/>
    <w:rsid w:val="00841536"/>
    <w:rsid w:val="008E4C66"/>
    <w:rsid w:val="009002DB"/>
    <w:rsid w:val="00900D62"/>
    <w:rsid w:val="00A06DF4"/>
    <w:rsid w:val="00AC4B00"/>
    <w:rsid w:val="00AC5158"/>
    <w:rsid w:val="00AD051E"/>
    <w:rsid w:val="00B6444C"/>
    <w:rsid w:val="00B7776F"/>
    <w:rsid w:val="00BC0633"/>
    <w:rsid w:val="00CC02DA"/>
    <w:rsid w:val="00CD5CE1"/>
    <w:rsid w:val="00D01391"/>
    <w:rsid w:val="00D2379C"/>
    <w:rsid w:val="00D67A93"/>
    <w:rsid w:val="00DE3368"/>
    <w:rsid w:val="00E41FA0"/>
    <w:rsid w:val="00E6235C"/>
    <w:rsid w:val="00E7116A"/>
    <w:rsid w:val="00E92F8F"/>
    <w:rsid w:val="00EF7CC0"/>
    <w:rsid w:val="00F17B62"/>
    <w:rsid w:val="00F55230"/>
    <w:rsid w:val="00F62BE2"/>
    <w:rsid w:val="00F811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F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186"/>
    <w:rPr>
      <w:color w:val="0000FF" w:themeColor="hyperlink"/>
      <w:u w:val="single"/>
    </w:rPr>
  </w:style>
  <w:style w:type="table" w:styleId="TableGrid">
    <w:name w:val="Table Grid"/>
    <w:basedOn w:val="TableNormal"/>
    <w:uiPriority w:val="59"/>
    <w:rsid w:val="00DE33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31002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i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Your Organization Name</Company>
  <LinksUpToDate>false</LinksUpToDate>
  <CharactersWithSpaces>7340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shumjlm</dc:creator>
  <cp:keywords/>
  <dc:description/>
  <cp:lastModifiedBy>user</cp:lastModifiedBy>
  <cp:revision>2</cp:revision>
  <dcterms:created xsi:type="dcterms:W3CDTF">2012-05-10T08:21:00Z</dcterms:created>
  <dcterms:modified xsi:type="dcterms:W3CDTF">2012-05-10T08:21:00Z</dcterms:modified>
</cp:coreProperties>
</file>